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7" w:type="dxa"/>
        <w:jc w:val="center"/>
        <w:tblLook w:val="01E0" w:firstRow="1" w:lastRow="1" w:firstColumn="1" w:lastColumn="1" w:noHBand="0" w:noVBand="0"/>
      </w:tblPr>
      <w:tblGrid>
        <w:gridCol w:w="4058"/>
        <w:gridCol w:w="5779"/>
      </w:tblGrid>
      <w:tr w:rsidR="00980666" w:rsidRPr="00980666" w:rsidTr="00040618">
        <w:trPr>
          <w:trHeight w:val="896"/>
          <w:jc w:val="center"/>
        </w:trPr>
        <w:tc>
          <w:tcPr>
            <w:tcW w:w="4058" w:type="dxa"/>
            <w:shd w:val="clear" w:color="auto" w:fill="auto"/>
          </w:tcPr>
          <w:p w:rsidR="00980666" w:rsidRPr="00980666" w:rsidRDefault="00980666" w:rsidP="00980666">
            <w:pPr>
              <w:tabs>
                <w:tab w:val="left" w:pos="720"/>
                <w:tab w:val="left" w:pos="1440"/>
                <w:tab w:val="left" w:pos="2160"/>
                <w:tab w:val="left" w:pos="2880"/>
              </w:tabs>
              <w:spacing w:line="276" w:lineRule="auto"/>
              <w:ind w:right="-119"/>
              <w:jc w:val="center"/>
              <w:rPr>
                <w:bCs/>
                <w:sz w:val="24"/>
                <w:szCs w:val="26"/>
                <w:lang w:val="pt-BR" w:eastAsia="en-US"/>
              </w:rPr>
            </w:pPr>
            <w:r w:rsidRPr="00980666">
              <w:rPr>
                <w:bCs/>
                <w:sz w:val="24"/>
                <w:szCs w:val="26"/>
                <w:lang w:val="pt-BR" w:eastAsia="en-US"/>
              </w:rPr>
              <w:t>CỤC HÀNG HẢI VIỆT NAM</w:t>
            </w:r>
          </w:p>
          <w:p w:rsidR="00980666" w:rsidRPr="00980666" w:rsidRDefault="00980666" w:rsidP="00980666">
            <w:pPr>
              <w:tabs>
                <w:tab w:val="left" w:pos="720"/>
                <w:tab w:val="left" w:pos="1440"/>
                <w:tab w:val="left" w:pos="2160"/>
                <w:tab w:val="left" w:pos="2880"/>
              </w:tabs>
              <w:spacing w:line="276" w:lineRule="auto"/>
              <w:ind w:right="-119"/>
              <w:jc w:val="center"/>
              <w:rPr>
                <w:b/>
                <w:bCs/>
                <w:sz w:val="24"/>
                <w:szCs w:val="26"/>
                <w:lang w:val="pt-BR" w:eastAsia="en-US"/>
              </w:rPr>
            </w:pPr>
            <w:r w:rsidRPr="00980666">
              <w:rPr>
                <w:noProof/>
                <w:sz w:val="24"/>
                <w:szCs w:val="26"/>
              </w:rPr>
              <mc:AlternateContent>
                <mc:Choice Requires="wps">
                  <w:drawing>
                    <wp:anchor distT="4294967292" distB="4294967292" distL="114300" distR="114300" simplePos="0" relativeHeight="251659264" behindDoc="0" locked="0" layoutInCell="1" allowOverlap="1" wp14:anchorId="106D0F24" wp14:editId="42EA863C">
                      <wp:simplePos x="0" y="0"/>
                      <wp:positionH relativeFrom="column">
                        <wp:posOffset>637540</wp:posOffset>
                      </wp:positionH>
                      <wp:positionV relativeFrom="paragraph">
                        <wp:posOffset>241299</wp:posOffset>
                      </wp:positionV>
                      <wp:extent cx="1188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8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0.2pt,19pt" to="143.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" strokecolor="windowText" strokeweight=".5pt">
                      <v:stroke joinstyle="miter"/>
                      <o:lock v:ext="edit" shapetype="f"/>
                    </v:line>
                  </w:pict>
                </mc:Fallback>
              </mc:AlternateContent>
            </w:r>
            <w:r w:rsidRPr="00980666">
              <w:rPr>
                <w:b/>
                <w:bCs/>
                <w:sz w:val="24"/>
                <w:szCs w:val="26"/>
                <w:lang w:val="pt-BR" w:eastAsia="en-US"/>
              </w:rPr>
              <w:t>TRƯỜNG CAO ĐẲNG HÀNG HẢI I</w:t>
            </w:r>
          </w:p>
        </w:tc>
        <w:tc>
          <w:tcPr>
            <w:tcW w:w="5779" w:type="dxa"/>
            <w:shd w:val="clear" w:color="auto" w:fill="auto"/>
          </w:tcPr>
          <w:p w:rsidR="00980666" w:rsidRPr="00980666" w:rsidRDefault="00980666" w:rsidP="00980666">
            <w:pPr>
              <w:tabs>
                <w:tab w:val="left" w:pos="720"/>
                <w:tab w:val="left" w:pos="1440"/>
                <w:tab w:val="left" w:pos="2160"/>
                <w:tab w:val="left" w:pos="2880"/>
              </w:tabs>
              <w:spacing w:line="276" w:lineRule="auto"/>
              <w:ind w:right="-5"/>
              <w:jc w:val="center"/>
              <w:rPr>
                <w:b/>
                <w:bCs/>
                <w:sz w:val="24"/>
                <w:szCs w:val="26"/>
                <w:lang w:val="pt-BR" w:eastAsia="en-US"/>
              </w:rPr>
            </w:pPr>
            <w:r w:rsidRPr="00980666">
              <w:rPr>
                <w:b/>
                <w:bCs/>
                <w:sz w:val="24"/>
                <w:szCs w:val="26"/>
                <w:lang w:val="pt-BR" w:eastAsia="en-US"/>
              </w:rPr>
              <w:t>CỘNG HOÀ XÃ HỘI CHỦ NGHĨA VIỆT NAM</w:t>
            </w:r>
          </w:p>
          <w:p w:rsidR="00980666" w:rsidRPr="00980666" w:rsidRDefault="00980666" w:rsidP="00980666">
            <w:pPr>
              <w:tabs>
                <w:tab w:val="left" w:pos="720"/>
                <w:tab w:val="left" w:pos="1440"/>
                <w:tab w:val="left" w:pos="2160"/>
                <w:tab w:val="left" w:pos="2880"/>
              </w:tabs>
              <w:spacing w:line="276" w:lineRule="auto"/>
              <w:ind w:right="-5"/>
              <w:jc w:val="center"/>
              <w:rPr>
                <w:b/>
                <w:bCs/>
                <w:sz w:val="26"/>
                <w:szCs w:val="26"/>
                <w:lang w:val="pt-BR" w:eastAsia="en-US"/>
              </w:rPr>
            </w:pPr>
            <w:r w:rsidRPr="00980666">
              <w:rPr>
                <w:noProof/>
                <w:sz w:val="26"/>
                <w:szCs w:val="26"/>
              </w:rPr>
              <mc:AlternateContent>
                <mc:Choice Requires="wps">
                  <w:drawing>
                    <wp:anchor distT="4294967292" distB="4294967292" distL="114300" distR="114300" simplePos="0" relativeHeight="251660288" behindDoc="0" locked="0" layoutInCell="1" allowOverlap="1" wp14:anchorId="4C22BE25" wp14:editId="6BE57C83">
                      <wp:simplePos x="0" y="0"/>
                      <wp:positionH relativeFrom="column">
                        <wp:posOffset>771525</wp:posOffset>
                      </wp:positionH>
                      <wp:positionV relativeFrom="paragraph">
                        <wp:posOffset>258444</wp:posOffset>
                      </wp:positionV>
                      <wp:extent cx="19799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99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60.75pt,20.35pt" to="216.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" strokecolor="windowText" strokeweight=".5pt">
                      <v:stroke joinstyle="miter"/>
                      <o:lock v:ext="edit" shapetype="f"/>
                    </v:line>
                  </w:pict>
                </mc:Fallback>
              </mc:AlternateContent>
            </w:r>
            <w:r w:rsidRPr="00980666">
              <w:rPr>
                <w:b/>
                <w:bCs/>
                <w:sz w:val="26"/>
                <w:szCs w:val="26"/>
                <w:lang w:val="pt-BR" w:eastAsia="en-US"/>
              </w:rPr>
              <w:t>Độc lập – Tự do – Hạnh phúc</w:t>
            </w:r>
          </w:p>
        </w:tc>
      </w:tr>
    </w:tbl>
    <w:p w:rsidR="00980666" w:rsidRPr="00980666" w:rsidRDefault="00980666" w:rsidP="00980666">
      <w:pPr>
        <w:tabs>
          <w:tab w:val="left" w:pos="720"/>
          <w:tab w:val="left" w:pos="1440"/>
          <w:tab w:val="left" w:pos="2160"/>
          <w:tab w:val="left" w:pos="2880"/>
        </w:tabs>
        <w:spacing w:line="276" w:lineRule="auto"/>
        <w:ind w:right="-5"/>
        <w:jc w:val="both"/>
        <w:rPr>
          <w:b/>
          <w:bCs/>
          <w:sz w:val="24"/>
          <w:szCs w:val="28"/>
          <w:lang w:val="pt-BR" w:eastAsia="en-US"/>
        </w:rPr>
      </w:pPr>
    </w:p>
    <w:p w:rsidR="00980666" w:rsidRPr="00980666" w:rsidRDefault="00980666" w:rsidP="00980666">
      <w:pPr>
        <w:tabs>
          <w:tab w:val="left" w:pos="720"/>
          <w:tab w:val="left" w:pos="1440"/>
          <w:tab w:val="left" w:pos="2160"/>
          <w:tab w:val="left" w:pos="2880"/>
        </w:tabs>
        <w:spacing w:line="276" w:lineRule="auto"/>
        <w:ind w:right="-5"/>
        <w:jc w:val="center"/>
        <w:rPr>
          <w:b/>
          <w:bCs/>
          <w:sz w:val="28"/>
          <w:szCs w:val="28"/>
          <w:lang w:val="pt-BR" w:eastAsia="en-US"/>
        </w:rPr>
      </w:pPr>
      <w:r w:rsidRPr="00980666">
        <w:rPr>
          <w:b/>
          <w:bCs/>
          <w:sz w:val="28"/>
          <w:szCs w:val="28"/>
          <w:lang w:val="pt-BR" w:eastAsia="en-US"/>
        </w:rPr>
        <w:t>CHƯƠNG TRÌNH ĐÀO TẠO</w:t>
      </w:r>
    </w:p>
    <w:p w:rsidR="00980666" w:rsidRPr="00980666" w:rsidRDefault="00980666" w:rsidP="00980666">
      <w:pPr>
        <w:tabs>
          <w:tab w:val="left" w:pos="720"/>
          <w:tab w:val="left" w:pos="1440"/>
          <w:tab w:val="left" w:pos="2160"/>
          <w:tab w:val="left" w:pos="2880"/>
        </w:tabs>
        <w:spacing w:line="276" w:lineRule="auto"/>
        <w:ind w:right="-5"/>
        <w:jc w:val="center"/>
        <w:rPr>
          <w:bCs/>
          <w:i/>
          <w:sz w:val="28"/>
          <w:szCs w:val="28"/>
          <w:lang w:val="pt-BR" w:eastAsia="en-US"/>
        </w:rPr>
      </w:pPr>
      <w:r w:rsidRPr="00980666">
        <w:rPr>
          <w:bCs/>
          <w:i/>
          <w:sz w:val="28"/>
          <w:szCs w:val="28"/>
          <w:lang w:val="pt-BR" w:eastAsia="en-US"/>
        </w:rPr>
        <w:t>(Kèm theo Quyết định số           /QĐ-CĐHHI ngày ..... tháng ..... năm 20.....</w:t>
      </w:r>
    </w:p>
    <w:p w:rsidR="00980666" w:rsidRPr="00980666" w:rsidRDefault="00980666" w:rsidP="00980666">
      <w:pPr>
        <w:tabs>
          <w:tab w:val="left" w:pos="720"/>
          <w:tab w:val="left" w:pos="1440"/>
          <w:tab w:val="left" w:pos="2160"/>
          <w:tab w:val="left" w:pos="2880"/>
        </w:tabs>
        <w:spacing w:line="276" w:lineRule="auto"/>
        <w:ind w:right="-5"/>
        <w:jc w:val="center"/>
        <w:rPr>
          <w:bCs/>
          <w:i/>
          <w:sz w:val="28"/>
          <w:szCs w:val="28"/>
          <w:lang w:val="pt-BR" w:eastAsia="en-US"/>
        </w:rPr>
      </w:pPr>
      <w:r w:rsidRPr="00980666">
        <w:rPr>
          <w:bCs/>
          <w:i/>
          <w:sz w:val="28"/>
          <w:szCs w:val="28"/>
          <w:lang w:val="pt-BR" w:eastAsia="en-US"/>
        </w:rPr>
        <w:t xml:space="preserve"> của Hiệu trưởng Trường Cao đẳng Hàng hải I)</w:t>
      </w:r>
    </w:p>
    <w:p w:rsidR="00980666" w:rsidRPr="00980666" w:rsidRDefault="00980666" w:rsidP="00980666">
      <w:pPr>
        <w:spacing w:line="276" w:lineRule="auto"/>
        <w:rPr>
          <w:b/>
          <w:bCs/>
          <w:sz w:val="28"/>
          <w:szCs w:val="28"/>
          <w:lang w:val="en-US" w:eastAsia="en-US"/>
        </w:rPr>
      </w:pPr>
    </w:p>
    <w:p w:rsidR="00980666" w:rsidRPr="00980666" w:rsidRDefault="00980666" w:rsidP="00980666">
      <w:pPr>
        <w:spacing w:line="276" w:lineRule="auto"/>
        <w:rPr>
          <w:i/>
          <w:iCs/>
          <w:sz w:val="28"/>
          <w:szCs w:val="28"/>
          <w:lang w:val="en-US" w:eastAsia="en-US"/>
        </w:rPr>
      </w:pPr>
      <w:r w:rsidRPr="00980666">
        <w:rPr>
          <w:b/>
          <w:bCs/>
          <w:sz w:val="28"/>
          <w:szCs w:val="28"/>
          <w:lang w:val="en-US" w:eastAsia="en-US"/>
        </w:rPr>
        <w:t xml:space="preserve">Tên </w:t>
      </w:r>
      <w:r w:rsidRPr="00980666">
        <w:rPr>
          <w:b/>
          <w:bCs/>
          <w:sz w:val="28"/>
          <w:szCs w:val="28"/>
          <w:lang w:val="pt-BR" w:eastAsia="en-US"/>
        </w:rPr>
        <w:t xml:space="preserve">ngành, </w:t>
      </w:r>
      <w:r w:rsidRPr="00980666">
        <w:rPr>
          <w:b/>
          <w:bCs/>
          <w:sz w:val="28"/>
          <w:szCs w:val="28"/>
          <w:lang w:val="en-US" w:eastAsia="en-US"/>
        </w:rPr>
        <w:t>nghề</w:t>
      </w:r>
      <w:r w:rsidRPr="00980666">
        <w:rPr>
          <w:bCs/>
          <w:sz w:val="28"/>
          <w:szCs w:val="28"/>
          <w:lang w:val="en-US" w:eastAsia="en-US"/>
        </w:rPr>
        <w:t>:</w:t>
      </w:r>
      <w:r w:rsidRPr="00980666">
        <w:rPr>
          <w:b/>
          <w:bCs/>
          <w:sz w:val="28"/>
          <w:szCs w:val="28"/>
          <w:lang w:val="en-US" w:eastAsia="en-US"/>
        </w:rPr>
        <w:t xml:space="preserve"> </w:t>
      </w:r>
      <w:r w:rsidRPr="00980666">
        <w:rPr>
          <w:bCs/>
          <w:sz w:val="28"/>
          <w:szCs w:val="28"/>
          <w:lang w:val="en-US" w:eastAsia="en-US"/>
        </w:rPr>
        <w:t>Điện dân dụng</w:t>
      </w:r>
    </w:p>
    <w:p w:rsidR="00980666" w:rsidRPr="00980666" w:rsidRDefault="00980666" w:rsidP="00980666">
      <w:pPr>
        <w:spacing w:line="276" w:lineRule="auto"/>
        <w:jc w:val="both"/>
        <w:rPr>
          <w:b/>
          <w:bCs/>
          <w:sz w:val="28"/>
          <w:szCs w:val="28"/>
          <w:lang w:val="en-US" w:eastAsia="en-US"/>
        </w:rPr>
      </w:pPr>
      <w:r w:rsidRPr="00980666">
        <w:rPr>
          <w:b/>
          <w:bCs/>
          <w:sz w:val="28"/>
          <w:szCs w:val="28"/>
          <w:lang w:val="en-US" w:eastAsia="en-US"/>
        </w:rPr>
        <w:t xml:space="preserve">Mã </w:t>
      </w:r>
      <w:r w:rsidRPr="00980666">
        <w:rPr>
          <w:b/>
          <w:bCs/>
          <w:sz w:val="28"/>
          <w:szCs w:val="28"/>
          <w:lang w:val="pt-BR" w:eastAsia="en-US"/>
        </w:rPr>
        <w:t xml:space="preserve">ngành, </w:t>
      </w:r>
      <w:r w:rsidRPr="00980666">
        <w:rPr>
          <w:b/>
          <w:bCs/>
          <w:sz w:val="28"/>
          <w:szCs w:val="28"/>
          <w:lang w:val="en-US" w:eastAsia="en-US"/>
        </w:rPr>
        <w:t>nghề</w:t>
      </w:r>
      <w:r w:rsidRPr="00980666">
        <w:rPr>
          <w:bCs/>
          <w:sz w:val="28"/>
          <w:szCs w:val="28"/>
          <w:lang w:val="en-US" w:eastAsia="en-US"/>
        </w:rPr>
        <w:t>:</w:t>
      </w:r>
      <w:r w:rsidRPr="00980666">
        <w:rPr>
          <w:b/>
          <w:bCs/>
          <w:sz w:val="28"/>
          <w:szCs w:val="28"/>
          <w:lang w:val="en-US" w:eastAsia="en-US"/>
        </w:rPr>
        <w:t xml:space="preserve"> </w:t>
      </w:r>
      <w:r w:rsidRPr="00980666">
        <w:rPr>
          <w:bCs/>
          <w:sz w:val="28"/>
          <w:szCs w:val="28"/>
          <w:lang w:val="en-US" w:eastAsia="en-US"/>
        </w:rPr>
        <w:t>5520226</w:t>
      </w:r>
    </w:p>
    <w:p w:rsidR="00980666" w:rsidRPr="00980666" w:rsidRDefault="00980666" w:rsidP="00980666">
      <w:pPr>
        <w:tabs>
          <w:tab w:val="left" w:pos="2660"/>
        </w:tabs>
        <w:spacing w:line="276" w:lineRule="auto"/>
        <w:jc w:val="both"/>
        <w:rPr>
          <w:sz w:val="28"/>
          <w:szCs w:val="28"/>
          <w:lang w:val="en-US" w:eastAsia="en-US"/>
        </w:rPr>
      </w:pPr>
      <w:r w:rsidRPr="00980666">
        <w:rPr>
          <w:b/>
          <w:bCs/>
          <w:sz w:val="28"/>
          <w:szCs w:val="28"/>
          <w:lang w:val="en-US" w:eastAsia="en-US"/>
        </w:rPr>
        <w:t>Trình độ đào tạo</w:t>
      </w:r>
      <w:r w:rsidRPr="00980666">
        <w:rPr>
          <w:bCs/>
          <w:sz w:val="28"/>
          <w:szCs w:val="28"/>
          <w:lang w:val="en-US" w:eastAsia="en-US"/>
        </w:rPr>
        <w:t>:</w:t>
      </w:r>
      <w:r w:rsidRPr="00980666">
        <w:rPr>
          <w:b/>
          <w:bCs/>
          <w:sz w:val="28"/>
          <w:szCs w:val="28"/>
          <w:lang w:val="en-US" w:eastAsia="en-US"/>
        </w:rPr>
        <w:t xml:space="preserve"> </w:t>
      </w:r>
      <w:r w:rsidRPr="00980666">
        <w:rPr>
          <w:sz w:val="28"/>
          <w:szCs w:val="28"/>
          <w:lang w:val="en-US" w:eastAsia="en-US"/>
        </w:rPr>
        <w:t>Trung cấp</w:t>
      </w:r>
    </w:p>
    <w:p w:rsidR="00980666" w:rsidRPr="00980666" w:rsidRDefault="00980666" w:rsidP="00980666">
      <w:pPr>
        <w:tabs>
          <w:tab w:val="left" w:pos="2660"/>
        </w:tabs>
        <w:spacing w:line="276" w:lineRule="auto"/>
        <w:jc w:val="both"/>
        <w:rPr>
          <w:b/>
          <w:bCs/>
          <w:sz w:val="28"/>
          <w:szCs w:val="28"/>
          <w:lang w:val="pt-BR" w:eastAsia="en-US"/>
        </w:rPr>
      </w:pPr>
      <w:r w:rsidRPr="00980666">
        <w:rPr>
          <w:b/>
          <w:sz w:val="28"/>
          <w:szCs w:val="28"/>
          <w:lang w:val="pt-BR" w:eastAsia="en-US"/>
        </w:rPr>
        <w:t xml:space="preserve">Hình thức đào tạo: </w:t>
      </w:r>
      <w:r w:rsidRPr="00980666">
        <w:rPr>
          <w:sz w:val="28"/>
          <w:szCs w:val="28"/>
          <w:lang w:val="pt-BR" w:eastAsia="en-US"/>
        </w:rPr>
        <w:t>Chính quy</w:t>
      </w:r>
    </w:p>
    <w:p w:rsidR="00980666" w:rsidRPr="00980666" w:rsidRDefault="00980666" w:rsidP="00980666">
      <w:pPr>
        <w:spacing w:line="276" w:lineRule="auto"/>
        <w:jc w:val="both"/>
        <w:rPr>
          <w:sz w:val="28"/>
          <w:szCs w:val="28"/>
          <w:lang w:val="pt-BR" w:eastAsia="en-US"/>
        </w:rPr>
      </w:pPr>
      <w:r w:rsidRPr="00980666">
        <w:rPr>
          <w:b/>
          <w:bCs/>
          <w:sz w:val="28"/>
          <w:szCs w:val="28"/>
          <w:lang w:val="pt-BR" w:eastAsia="en-US"/>
        </w:rPr>
        <w:t>Đối tượng tuyển sinh</w:t>
      </w:r>
      <w:r w:rsidRPr="00980666">
        <w:rPr>
          <w:bCs/>
          <w:sz w:val="28"/>
          <w:szCs w:val="28"/>
          <w:lang w:val="pt-BR" w:eastAsia="en-US"/>
        </w:rPr>
        <w:t>:</w:t>
      </w:r>
      <w:r w:rsidRPr="00980666">
        <w:rPr>
          <w:b/>
          <w:bCs/>
          <w:sz w:val="28"/>
          <w:szCs w:val="28"/>
          <w:lang w:val="pt-BR" w:eastAsia="en-US"/>
        </w:rPr>
        <w:t xml:space="preserve"> </w:t>
      </w:r>
      <w:r w:rsidRPr="00980666">
        <w:rPr>
          <w:sz w:val="28"/>
          <w:szCs w:val="28"/>
          <w:lang w:val="pt-BR" w:eastAsia="en-US"/>
        </w:rPr>
        <w:t xml:space="preserve">Tốt nghiệp Trung học cơ sở  </w:t>
      </w:r>
    </w:p>
    <w:p w:rsidR="00980666" w:rsidRPr="00980666" w:rsidRDefault="00980666" w:rsidP="00980666">
      <w:pPr>
        <w:spacing w:line="276" w:lineRule="auto"/>
        <w:jc w:val="both"/>
        <w:rPr>
          <w:b/>
          <w:bCs/>
          <w:sz w:val="28"/>
          <w:szCs w:val="28"/>
          <w:lang w:val="pt-BR" w:eastAsia="en-US"/>
        </w:rPr>
      </w:pPr>
      <w:r w:rsidRPr="00980666">
        <w:rPr>
          <w:b/>
          <w:sz w:val="28"/>
          <w:szCs w:val="28"/>
          <w:lang w:val="pt-BR" w:eastAsia="en-US"/>
        </w:rPr>
        <w:t xml:space="preserve">Thời gian đào tạo: </w:t>
      </w:r>
      <w:r w:rsidRPr="00980666">
        <w:rPr>
          <w:sz w:val="28"/>
          <w:szCs w:val="28"/>
          <w:lang w:val="pt-BR" w:eastAsia="en-US"/>
        </w:rPr>
        <w:t>2 năm</w:t>
      </w:r>
    </w:p>
    <w:p w:rsidR="00980666" w:rsidRPr="00980666" w:rsidRDefault="00980666" w:rsidP="00980666">
      <w:pPr>
        <w:rPr>
          <w:b/>
          <w:bCs/>
          <w:kern w:val="32"/>
          <w:sz w:val="28"/>
          <w:szCs w:val="28"/>
          <w:lang w:val="pt-BR" w:eastAsia="en-US"/>
        </w:rPr>
      </w:pPr>
      <w:bookmarkStart w:id="0" w:name="_Toc521947129"/>
      <w:r w:rsidRPr="00980666">
        <w:rPr>
          <w:b/>
          <w:bCs/>
          <w:kern w:val="32"/>
          <w:sz w:val="28"/>
          <w:szCs w:val="28"/>
          <w:lang w:val="pt-BR" w:eastAsia="en-US"/>
        </w:rPr>
        <w:t>1. Mục tiêu đào tạo:</w:t>
      </w:r>
      <w:bookmarkEnd w:id="0"/>
    </w:p>
    <w:p w:rsidR="00980666" w:rsidRPr="00980666" w:rsidRDefault="00980666" w:rsidP="00980666">
      <w:pPr>
        <w:spacing w:line="276" w:lineRule="auto"/>
        <w:jc w:val="both"/>
        <w:rPr>
          <w:sz w:val="28"/>
          <w:szCs w:val="28"/>
          <w:lang w:val="pt-BR" w:eastAsia="en-US"/>
        </w:rPr>
      </w:pPr>
      <w:r w:rsidRPr="00980666">
        <w:rPr>
          <w:bCs/>
          <w:sz w:val="28"/>
          <w:szCs w:val="28"/>
          <w:lang w:val="pt-BR" w:eastAsia="en-US"/>
        </w:rPr>
        <w:t xml:space="preserve">1.1. </w:t>
      </w:r>
      <w:r w:rsidRPr="00980666">
        <w:rPr>
          <w:sz w:val="28"/>
          <w:szCs w:val="28"/>
          <w:lang w:val="pt-BR" w:eastAsia="en-US"/>
        </w:rPr>
        <w:t>Mục tiêu chung</w:t>
      </w:r>
    </w:p>
    <w:p w:rsidR="00980666" w:rsidRPr="00980666" w:rsidRDefault="00980666" w:rsidP="00980666">
      <w:pPr>
        <w:spacing w:line="276" w:lineRule="auto"/>
        <w:jc w:val="both"/>
        <w:rPr>
          <w:sz w:val="28"/>
          <w:szCs w:val="28"/>
          <w:lang w:val="pt-BR" w:eastAsia="en-US"/>
        </w:rPr>
      </w:pPr>
      <w:r w:rsidRPr="00980666">
        <w:rPr>
          <w:bCs/>
          <w:sz w:val="28"/>
          <w:szCs w:val="28"/>
          <w:lang w:val="pt-BR" w:eastAsia="en-US"/>
        </w:rPr>
        <w:tab/>
        <w:t>Chương trình đào tạo đ</w:t>
      </w:r>
      <w:r w:rsidRPr="00980666">
        <w:rPr>
          <w:iCs/>
          <w:sz w:val="28"/>
          <w:szCs w:val="28"/>
          <w:lang w:val="pt-BR" w:eastAsia="en-US"/>
        </w:rPr>
        <w:t xml:space="preserve">iện dân dụng trình độ </w:t>
      </w:r>
      <w:r w:rsidRPr="00980666">
        <w:rPr>
          <w:bCs/>
          <w:sz w:val="28"/>
          <w:szCs w:val="28"/>
          <w:lang w:val="pt-BR" w:eastAsia="en-US"/>
        </w:rPr>
        <w:t>trung cấp  được thiết kế đào tạo Kỹ thuật viên đ</w:t>
      </w:r>
      <w:r w:rsidRPr="00980666">
        <w:rPr>
          <w:iCs/>
          <w:sz w:val="28"/>
          <w:szCs w:val="28"/>
          <w:lang w:val="pt-BR" w:eastAsia="en-US"/>
        </w:rPr>
        <w:t xml:space="preserve">iện dân dụng, có đạo đức, lương tâm nghề nghiệp, có thái độ hợp tác với đồng nghiệp, có khả năng làm việc độc lập, </w:t>
      </w:r>
      <w:r w:rsidRPr="00980666">
        <w:rPr>
          <w:sz w:val="28"/>
          <w:szCs w:val="28"/>
          <w:lang w:val="pt-BR" w:eastAsia="en-US"/>
        </w:rPr>
        <w:t>để đảm đương của một Kỹ thuật viên giám sát những người khác thực hiện công việc chuyên môn điện dân dung.</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1.2. Mục tiêu cụ thể</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1.2.1. Kiến thức</w:t>
      </w:r>
    </w:p>
    <w:p w:rsidR="00980666" w:rsidRPr="00980666" w:rsidRDefault="00980666" w:rsidP="00980666">
      <w:pPr>
        <w:spacing w:line="276" w:lineRule="auto"/>
        <w:ind w:firstLine="720"/>
        <w:jc w:val="both"/>
        <w:rPr>
          <w:sz w:val="28"/>
          <w:szCs w:val="28"/>
          <w:lang w:val="pt-BR" w:eastAsia="en-US"/>
        </w:rPr>
      </w:pPr>
      <w:r w:rsidRPr="00980666">
        <w:rPr>
          <w:sz w:val="28"/>
          <w:szCs w:val="28"/>
          <w:lang w:eastAsia="en-US"/>
        </w:rPr>
        <w:t>- Trình bày được ứng dụng của các loại vật liệu điện;</w:t>
      </w:r>
      <w:r w:rsidRPr="00980666">
        <w:rPr>
          <w:sz w:val="28"/>
          <w:szCs w:val="28"/>
          <w:lang w:val="pt-BR" w:eastAsia="en-US"/>
        </w:rPr>
        <w:t xml:space="preserve"> </w:t>
      </w:r>
    </w:p>
    <w:p w:rsidR="00980666" w:rsidRPr="00980666" w:rsidRDefault="00980666" w:rsidP="00980666">
      <w:pPr>
        <w:spacing w:line="276" w:lineRule="auto"/>
        <w:jc w:val="both"/>
        <w:rPr>
          <w:sz w:val="28"/>
          <w:szCs w:val="28"/>
          <w:lang w:eastAsia="en-US"/>
        </w:rPr>
      </w:pPr>
      <w:r w:rsidRPr="00980666">
        <w:rPr>
          <w:sz w:val="28"/>
          <w:szCs w:val="28"/>
          <w:lang w:val="pt-BR" w:eastAsia="en-US"/>
        </w:rPr>
        <w:tab/>
      </w:r>
      <w:r w:rsidRPr="00980666">
        <w:rPr>
          <w:sz w:val="28"/>
          <w:szCs w:val="28"/>
          <w:lang w:eastAsia="en-US"/>
        </w:rPr>
        <w:t>- Mô tả được cấu tạo, nguyên lý làm việc của các loại máy điện;</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ab/>
      </w:r>
      <w:r w:rsidRPr="00980666">
        <w:rPr>
          <w:sz w:val="28"/>
          <w:szCs w:val="28"/>
          <w:lang w:eastAsia="en-US"/>
        </w:rPr>
        <w:t xml:space="preserve">- Mô tả được </w:t>
      </w:r>
      <w:r w:rsidRPr="00980666">
        <w:rPr>
          <w:sz w:val="28"/>
          <w:szCs w:val="28"/>
          <w:lang w:val="pt-BR" w:eastAsia="en-US"/>
        </w:rPr>
        <w:t>cấu tạo và nguyên lý của thiết bị gia nhiệt</w:t>
      </w:r>
      <w:r w:rsidRPr="00980666">
        <w:rPr>
          <w:sz w:val="28"/>
          <w:szCs w:val="28"/>
          <w:lang w:eastAsia="en-US"/>
        </w:rPr>
        <w:t>;</w:t>
      </w:r>
    </w:p>
    <w:p w:rsidR="00980666" w:rsidRPr="00980666" w:rsidRDefault="00980666" w:rsidP="00980666">
      <w:pPr>
        <w:spacing w:line="276" w:lineRule="auto"/>
        <w:jc w:val="both"/>
        <w:rPr>
          <w:sz w:val="28"/>
          <w:szCs w:val="28"/>
          <w:lang w:eastAsia="en-US"/>
        </w:rPr>
      </w:pPr>
      <w:r w:rsidRPr="00980666">
        <w:rPr>
          <w:sz w:val="28"/>
          <w:szCs w:val="28"/>
          <w:lang w:val="pt-BR" w:eastAsia="en-US"/>
        </w:rPr>
        <w:t xml:space="preserve"> </w:t>
      </w:r>
      <w:r w:rsidRPr="00980666">
        <w:rPr>
          <w:sz w:val="28"/>
          <w:szCs w:val="28"/>
          <w:lang w:val="pt-BR" w:eastAsia="en-US"/>
        </w:rPr>
        <w:tab/>
      </w:r>
      <w:r w:rsidRPr="00980666">
        <w:rPr>
          <w:spacing w:val="-4"/>
          <w:sz w:val="26"/>
          <w:szCs w:val="26"/>
          <w:lang w:eastAsia="en-US"/>
        </w:rPr>
        <w:t xml:space="preserve">- </w:t>
      </w:r>
      <w:r w:rsidRPr="00980666">
        <w:rPr>
          <w:spacing w:val="-4"/>
          <w:sz w:val="26"/>
          <w:szCs w:val="26"/>
          <w:lang w:val="en-US" w:eastAsia="en-US"/>
        </w:rPr>
        <w:t>Giải thích</w:t>
      </w:r>
      <w:r w:rsidRPr="00980666">
        <w:rPr>
          <w:spacing w:val="-4"/>
          <w:sz w:val="26"/>
          <w:szCs w:val="26"/>
          <w:lang w:eastAsia="en-US"/>
        </w:rPr>
        <w:t xml:space="preserve"> được cấu tạo, </w:t>
      </w:r>
      <w:r w:rsidRPr="00980666">
        <w:rPr>
          <w:spacing w:val="-4"/>
          <w:sz w:val="26"/>
          <w:szCs w:val="26"/>
          <w:lang w:val="en-US" w:eastAsia="en-US"/>
        </w:rPr>
        <w:t>thuyết minh</w:t>
      </w:r>
      <w:r w:rsidRPr="00980666">
        <w:rPr>
          <w:spacing w:val="-4"/>
          <w:sz w:val="26"/>
          <w:szCs w:val="26"/>
          <w:lang w:eastAsia="en-US"/>
        </w:rPr>
        <w:t xml:space="preserve"> được </w:t>
      </w:r>
      <w:r w:rsidRPr="00980666">
        <w:rPr>
          <w:sz w:val="28"/>
          <w:szCs w:val="28"/>
          <w:lang w:eastAsia="en-US"/>
        </w:rPr>
        <w:t>nguyên lý làm việc và ứng dụng của các linh kiện điện tử;</w:t>
      </w:r>
    </w:p>
    <w:p w:rsidR="00980666" w:rsidRPr="00980666" w:rsidRDefault="00980666" w:rsidP="00980666">
      <w:pPr>
        <w:spacing w:line="276" w:lineRule="auto"/>
        <w:jc w:val="both"/>
        <w:rPr>
          <w:sz w:val="28"/>
          <w:szCs w:val="28"/>
          <w:lang w:eastAsia="en-US"/>
        </w:rPr>
      </w:pPr>
      <w:r w:rsidRPr="00980666">
        <w:rPr>
          <w:sz w:val="28"/>
          <w:szCs w:val="28"/>
          <w:lang w:val="pt-BR" w:eastAsia="en-US"/>
        </w:rPr>
        <w:tab/>
      </w:r>
      <w:r w:rsidRPr="00980666">
        <w:rPr>
          <w:spacing w:val="-4"/>
          <w:sz w:val="26"/>
          <w:szCs w:val="26"/>
          <w:lang w:eastAsia="en-US"/>
        </w:rPr>
        <w:t xml:space="preserve">- </w:t>
      </w:r>
      <w:r w:rsidRPr="00980666">
        <w:rPr>
          <w:spacing w:val="-4"/>
          <w:sz w:val="26"/>
          <w:szCs w:val="26"/>
          <w:lang w:val="en-US" w:eastAsia="en-US"/>
        </w:rPr>
        <w:t>Giải thích</w:t>
      </w:r>
      <w:r w:rsidRPr="00980666">
        <w:rPr>
          <w:spacing w:val="-4"/>
          <w:sz w:val="26"/>
          <w:szCs w:val="26"/>
          <w:lang w:eastAsia="en-US"/>
        </w:rPr>
        <w:t xml:space="preserve"> được cấu tạo, </w:t>
      </w:r>
      <w:r w:rsidRPr="00980666">
        <w:rPr>
          <w:spacing w:val="-4"/>
          <w:sz w:val="26"/>
          <w:szCs w:val="26"/>
          <w:lang w:val="en-US" w:eastAsia="en-US"/>
        </w:rPr>
        <w:t>thuyết minh</w:t>
      </w:r>
      <w:r w:rsidRPr="00980666">
        <w:rPr>
          <w:spacing w:val="-4"/>
          <w:sz w:val="26"/>
          <w:szCs w:val="26"/>
          <w:lang w:eastAsia="en-US"/>
        </w:rPr>
        <w:t xml:space="preserve"> được </w:t>
      </w:r>
      <w:r w:rsidRPr="00980666">
        <w:rPr>
          <w:sz w:val="28"/>
          <w:szCs w:val="28"/>
          <w:lang w:eastAsia="en-US"/>
        </w:rPr>
        <w:t>nguyên lý làm việc của các khí cụ điện;</w:t>
      </w:r>
    </w:p>
    <w:p w:rsidR="00980666" w:rsidRPr="00980666" w:rsidRDefault="00980666" w:rsidP="00980666">
      <w:pPr>
        <w:spacing w:line="276" w:lineRule="auto"/>
        <w:jc w:val="both"/>
        <w:rPr>
          <w:sz w:val="28"/>
          <w:szCs w:val="28"/>
          <w:lang w:val="en-US" w:eastAsia="en-US"/>
        </w:rPr>
      </w:pPr>
      <w:r w:rsidRPr="00980666">
        <w:rPr>
          <w:sz w:val="28"/>
          <w:szCs w:val="28"/>
          <w:lang w:val="pt-BR" w:eastAsia="en-US"/>
        </w:rPr>
        <w:tab/>
      </w:r>
      <w:r w:rsidRPr="00980666">
        <w:rPr>
          <w:sz w:val="26"/>
          <w:szCs w:val="26"/>
          <w:lang w:val="pt-BR" w:eastAsia="en-US"/>
        </w:rPr>
        <w:t xml:space="preserve">- Áp dụng được các </w:t>
      </w:r>
      <w:r w:rsidRPr="00980666">
        <w:rPr>
          <w:sz w:val="28"/>
          <w:szCs w:val="28"/>
          <w:lang w:val="pt-BR" w:eastAsia="en-US"/>
        </w:rPr>
        <w:t>phương pháp bảo trì, bảo dưỡng  máy điện và khí cụ điện hạ áp;</w:t>
      </w:r>
      <w:r w:rsidRPr="00980666">
        <w:rPr>
          <w:sz w:val="28"/>
          <w:szCs w:val="28"/>
          <w:lang w:eastAsia="en-US"/>
        </w:rPr>
        <w:t xml:space="preserve"> </w:t>
      </w:r>
    </w:p>
    <w:p w:rsidR="00980666" w:rsidRPr="00980666" w:rsidRDefault="00980666" w:rsidP="00980666">
      <w:pPr>
        <w:spacing w:line="276" w:lineRule="auto"/>
        <w:ind w:firstLine="720"/>
        <w:jc w:val="both"/>
        <w:rPr>
          <w:sz w:val="28"/>
          <w:szCs w:val="28"/>
          <w:lang w:val="pt-BR" w:eastAsia="en-US"/>
        </w:rPr>
      </w:pPr>
      <w:r w:rsidRPr="00980666">
        <w:rPr>
          <w:sz w:val="26"/>
          <w:szCs w:val="26"/>
          <w:lang w:val="pt-BR" w:eastAsia="en-US"/>
        </w:rPr>
        <w:t>- Áp dụng đư</w:t>
      </w:r>
      <w:r w:rsidRPr="00980666">
        <w:rPr>
          <w:sz w:val="26"/>
          <w:szCs w:val="26"/>
          <w:lang w:val="pt-BR" w:eastAsia="en-US"/>
        </w:rPr>
        <w:softHyphen/>
        <w:t xml:space="preserve">ợc </w:t>
      </w:r>
      <w:r w:rsidRPr="00980666">
        <w:rPr>
          <w:sz w:val="28"/>
          <w:szCs w:val="28"/>
          <w:lang w:val="pt-BR" w:eastAsia="en-US"/>
        </w:rPr>
        <w:t xml:space="preserve">các biện pháp an toàn khi sử dụng trang thiết bị điện;                                                                   </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ab/>
        <w:t>- Có kiến thức về công nghệ thông tin để đáp ứng yêu cầu về công việc;</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ab/>
        <w:t>- Có trình độ cơ bản về chính trị, văn hóa, xã hội và pháp luật đáp ứng yêu cầu công việc nghề nghiệp và hoạt động xã hội thuộc lĩnh vực điện dân dụng.</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1.2.2. Kỹ năng</w:t>
      </w:r>
    </w:p>
    <w:p w:rsidR="00980666" w:rsidRPr="00980666" w:rsidRDefault="00980666" w:rsidP="00980666">
      <w:pPr>
        <w:spacing w:line="276" w:lineRule="auto"/>
        <w:jc w:val="both"/>
        <w:rPr>
          <w:sz w:val="28"/>
          <w:szCs w:val="28"/>
          <w:lang w:val="pt-BR" w:eastAsia="en-US"/>
        </w:rPr>
      </w:pPr>
      <w:r w:rsidRPr="00980666">
        <w:rPr>
          <w:bCs/>
          <w:sz w:val="28"/>
          <w:szCs w:val="28"/>
          <w:lang w:val="pt-BR" w:eastAsia="en-US"/>
        </w:rPr>
        <w:lastRenderedPageBreak/>
        <w:tab/>
      </w:r>
      <w:r w:rsidRPr="00980666">
        <w:rPr>
          <w:bCs/>
          <w:sz w:val="28"/>
          <w:szCs w:val="28"/>
          <w:lang w:eastAsia="en-US"/>
        </w:rPr>
        <w:t xml:space="preserve">- </w:t>
      </w:r>
      <w:r w:rsidRPr="00980666">
        <w:rPr>
          <w:sz w:val="28"/>
          <w:szCs w:val="28"/>
          <w:lang w:val="pt-BR" w:eastAsia="en-US"/>
        </w:rPr>
        <w:t>S</w:t>
      </w:r>
      <w:r w:rsidRPr="00980666">
        <w:rPr>
          <w:sz w:val="28"/>
          <w:szCs w:val="28"/>
          <w:lang w:eastAsia="en-US"/>
        </w:rPr>
        <w:t xml:space="preserve">ử dụng các dụng cụ bằng tay để đo đạc, kiểm tra </w:t>
      </w:r>
      <w:r w:rsidRPr="00980666">
        <w:rPr>
          <w:sz w:val="28"/>
          <w:szCs w:val="28"/>
          <w:lang w:val="pt-BR" w:eastAsia="en-US"/>
        </w:rPr>
        <w:t xml:space="preserve">thiết bị </w:t>
      </w:r>
      <w:r w:rsidRPr="00980666">
        <w:rPr>
          <w:sz w:val="28"/>
          <w:szCs w:val="28"/>
          <w:lang w:eastAsia="en-US"/>
        </w:rPr>
        <w:t xml:space="preserve">điện, điện tử </w:t>
      </w:r>
      <w:r w:rsidRPr="00980666">
        <w:rPr>
          <w:sz w:val="28"/>
          <w:szCs w:val="28"/>
          <w:lang w:val="pt-BR" w:eastAsia="en-US"/>
        </w:rPr>
        <w:t xml:space="preserve">dân dụng </w:t>
      </w:r>
      <w:r w:rsidRPr="00980666">
        <w:rPr>
          <w:sz w:val="28"/>
          <w:szCs w:val="28"/>
          <w:lang w:eastAsia="en-US"/>
        </w:rPr>
        <w:t>để tìm các hư hỏng và khắc phục;</w:t>
      </w:r>
    </w:p>
    <w:p w:rsidR="00980666" w:rsidRPr="00980666" w:rsidRDefault="00980666" w:rsidP="00980666">
      <w:pPr>
        <w:spacing w:line="276" w:lineRule="auto"/>
        <w:jc w:val="both"/>
        <w:rPr>
          <w:bCs/>
          <w:sz w:val="28"/>
          <w:szCs w:val="28"/>
          <w:lang w:val="pt-BR" w:eastAsia="en-US"/>
        </w:rPr>
      </w:pPr>
      <w:r w:rsidRPr="00980666">
        <w:rPr>
          <w:bCs/>
          <w:sz w:val="28"/>
          <w:szCs w:val="28"/>
          <w:lang w:val="pt-BR" w:eastAsia="en-US"/>
        </w:rPr>
        <w:tab/>
      </w:r>
      <w:r w:rsidRPr="00980666">
        <w:rPr>
          <w:bCs/>
          <w:sz w:val="28"/>
          <w:szCs w:val="28"/>
          <w:lang w:eastAsia="en-US"/>
        </w:rPr>
        <w:t>-</w:t>
      </w:r>
      <w:r w:rsidRPr="00980666">
        <w:rPr>
          <w:bCs/>
          <w:sz w:val="28"/>
          <w:szCs w:val="28"/>
          <w:lang w:val="pt-BR" w:eastAsia="en-US"/>
        </w:rPr>
        <w:t xml:space="preserve"> </w:t>
      </w:r>
      <w:r w:rsidRPr="00980666">
        <w:rPr>
          <w:bCs/>
          <w:sz w:val="28"/>
          <w:szCs w:val="28"/>
          <w:lang w:val="es-ES_tradnl" w:eastAsia="en-US"/>
        </w:rPr>
        <w:t>Bảo trì</w:t>
      </w:r>
      <w:r w:rsidRPr="00980666">
        <w:rPr>
          <w:bCs/>
          <w:sz w:val="28"/>
          <w:szCs w:val="28"/>
          <w:lang w:val="pt-BR" w:eastAsia="en-US"/>
        </w:rPr>
        <w:t>, sửa chữa</w:t>
      </w:r>
      <w:r w:rsidRPr="00980666">
        <w:rPr>
          <w:bCs/>
          <w:sz w:val="28"/>
          <w:szCs w:val="28"/>
          <w:lang w:eastAsia="en-US"/>
        </w:rPr>
        <w:t>:</w:t>
      </w:r>
      <w:r w:rsidRPr="00980666">
        <w:rPr>
          <w:bCs/>
          <w:sz w:val="28"/>
          <w:szCs w:val="28"/>
          <w:lang w:val="pt-BR" w:eastAsia="en-US"/>
        </w:rPr>
        <w:t xml:space="preserve"> M</w:t>
      </w:r>
      <w:r w:rsidRPr="00980666">
        <w:rPr>
          <w:bCs/>
          <w:sz w:val="28"/>
          <w:szCs w:val="28"/>
          <w:lang w:eastAsia="en-US"/>
        </w:rPr>
        <w:t xml:space="preserve">áy điện; </w:t>
      </w:r>
      <w:r w:rsidRPr="00980666">
        <w:rPr>
          <w:bCs/>
          <w:sz w:val="28"/>
          <w:szCs w:val="28"/>
          <w:lang w:val="pt-BR" w:eastAsia="en-US"/>
        </w:rPr>
        <w:t>K</w:t>
      </w:r>
      <w:r w:rsidRPr="00980666">
        <w:rPr>
          <w:bCs/>
          <w:sz w:val="28"/>
          <w:szCs w:val="28"/>
          <w:lang w:eastAsia="en-US"/>
        </w:rPr>
        <w:t>hí cụ điện</w:t>
      </w:r>
      <w:r w:rsidRPr="00980666">
        <w:rPr>
          <w:bCs/>
          <w:sz w:val="28"/>
          <w:szCs w:val="28"/>
          <w:lang w:val="pt-BR" w:eastAsia="en-US"/>
        </w:rPr>
        <w:t xml:space="preserve"> hạ thế</w:t>
      </w:r>
      <w:r w:rsidRPr="00980666">
        <w:rPr>
          <w:bCs/>
          <w:sz w:val="28"/>
          <w:szCs w:val="28"/>
          <w:lang w:eastAsia="en-US"/>
        </w:rPr>
        <w:t xml:space="preserve">; </w:t>
      </w:r>
      <w:r w:rsidRPr="00980666">
        <w:rPr>
          <w:bCs/>
          <w:sz w:val="28"/>
          <w:szCs w:val="28"/>
          <w:lang w:val="pt-BR" w:eastAsia="en-US"/>
        </w:rPr>
        <w:t>M</w:t>
      </w:r>
      <w:r w:rsidRPr="00980666">
        <w:rPr>
          <w:bCs/>
          <w:sz w:val="28"/>
          <w:szCs w:val="28"/>
          <w:lang w:eastAsia="en-US"/>
        </w:rPr>
        <w:t>áy biến áp</w:t>
      </w:r>
      <w:r w:rsidRPr="00980666">
        <w:rPr>
          <w:bCs/>
          <w:sz w:val="28"/>
          <w:szCs w:val="28"/>
          <w:lang w:val="pt-BR" w:eastAsia="en-US"/>
        </w:rPr>
        <w:t>;</w:t>
      </w:r>
      <w:r w:rsidRPr="00980666">
        <w:rPr>
          <w:bCs/>
          <w:sz w:val="28"/>
          <w:szCs w:val="28"/>
          <w:lang w:eastAsia="en-US"/>
        </w:rPr>
        <w:t xml:space="preserve"> </w:t>
      </w:r>
      <w:r w:rsidRPr="00980666">
        <w:rPr>
          <w:bCs/>
          <w:sz w:val="28"/>
          <w:szCs w:val="28"/>
          <w:lang w:val="pt-BR" w:eastAsia="en-US"/>
        </w:rPr>
        <w:t>M</w:t>
      </w:r>
      <w:r w:rsidRPr="00980666">
        <w:rPr>
          <w:bCs/>
          <w:sz w:val="28"/>
          <w:szCs w:val="28"/>
          <w:lang w:eastAsia="en-US"/>
        </w:rPr>
        <w:t xml:space="preserve">áy điện </w:t>
      </w:r>
      <w:r w:rsidRPr="00980666">
        <w:rPr>
          <w:bCs/>
          <w:sz w:val="28"/>
          <w:szCs w:val="28"/>
          <w:lang w:val="pt-BR" w:eastAsia="en-US"/>
        </w:rPr>
        <w:t xml:space="preserve">một chiều và máy điện </w:t>
      </w:r>
      <w:r w:rsidRPr="00980666">
        <w:rPr>
          <w:bCs/>
          <w:sz w:val="28"/>
          <w:szCs w:val="28"/>
          <w:lang w:eastAsia="en-US"/>
        </w:rPr>
        <w:t xml:space="preserve">xoay chiều; </w:t>
      </w:r>
      <w:r w:rsidRPr="00980666">
        <w:rPr>
          <w:bCs/>
          <w:sz w:val="28"/>
          <w:szCs w:val="28"/>
          <w:lang w:val="es-ES_tradnl" w:eastAsia="en-US"/>
        </w:rPr>
        <w:t>Thiết bị lạnh dân dụng</w:t>
      </w:r>
    </w:p>
    <w:p w:rsidR="00980666" w:rsidRPr="00980666" w:rsidRDefault="00980666" w:rsidP="00980666">
      <w:pPr>
        <w:spacing w:line="276" w:lineRule="auto"/>
        <w:jc w:val="both"/>
        <w:rPr>
          <w:sz w:val="28"/>
          <w:szCs w:val="28"/>
          <w:lang w:val="pt-BR" w:eastAsia="en-US"/>
        </w:rPr>
      </w:pPr>
      <w:r w:rsidRPr="00980666">
        <w:rPr>
          <w:bCs/>
          <w:sz w:val="28"/>
          <w:szCs w:val="28"/>
          <w:lang w:val="pt-BR" w:eastAsia="en-US"/>
        </w:rPr>
        <w:tab/>
      </w:r>
      <w:r w:rsidRPr="00980666">
        <w:rPr>
          <w:sz w:val="28"/>
          <w:szCs w:val="28"/>
          <w:lang w:eastAsia="en-US"/>
        </w:rPr>
        <w:t xml:space="preserve">- Đánh giá được tình trạng kỹ thuật của các loại máy điện, khí cụ điện, </w:t>
      </w:r>
      <w:r w:rsidRPr="00980666">
        <w:rPr>
          <w:sz w:val="28"/>
          <w:szCs w:val="28"/>
          <w:lang w:val="pt-BR" w:eastAsia="en-US"/>
        </w:rPr>
        <w:t xml:space="preserve">các </w:t>
      </w:r>
      <w:r w:rsidRPr="00980666">
        <w:rPr>
          <w:sz w:val="28"/>
          <w:szCs w:val="28"/>
          <w:lang w:eastAsia="en-US"/>
        </w:rPr>
        <w:t>hệ thống đ</w:t>
      </w:r>
      <w:r w:rsidRPr="00980666">
        <w:rPr>
          <w:sz w:val="28"/>
          <w:szCs w:val="28"/>
          <w:lang w:val="pt-BR" w:eastAsia="en-US"/>
        </w:rPr>
        <w:t>iện dân dụng;</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ab/>
        <w:t xml:space="preserve">- Đấu nối, lắp đặt thiết bị điện, các tủ bảng điện và hệ thống điện chiếu sáng; </w:t>
      </w:r>
      <w:r w:rsidRPr="00980666">
        <w:rPr>
          <w:bCs/>
          <w:sz w:val="28"/>
          <w:szCs w:val="28"/>
          <w:lang w:val="es-ES_tradnl" w:eastAsia="en-US"/>
        </w:rPr>
        <w:t>Lắp đặt, đấu nối điện căn hộ đường ống PVC</w:t>
      </w:r>
      <w:r w:rsidRPr="00980666">
        <w:rPr>
          <w:sz w:val="28"/>
          <w:szCs w:val="28"/>
          <w:lang w:val="es-ES_tradnl" w:eastAsia="en-US"/>
        </w:rPr>
        <w:t>; Lắp ráp mạch</w:t>
      </w:r>
      <w:r w:rsidRPr="00980666">
        <w:rPr>
          <w:sz w:val="28"/>
          <w:szCs w:val="28"/>
          <w:lang w:val="pt-BR" w:eastAsia="en-US"/>
        </w:rPr>
        <w:t xml:space="preserve"> điện tử.</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ab/>
        <w:t>- Có năng lực ngoại ngữ bậc 1/6 Khung năng lực ngoại ngữ của Việt Nam.</w:t>
      </w:r>
    </w:p>
    <w:p w:rsidR="00980666" w:rsidRPr="00980666" w:rsidRDefault="00980666" w:rsidP="00980666">
      <w:pPr>
        <w:spacing w:line="276" w:lineRule="auto"/>
        <w:jc w:val="both"/>
        <w:rPr>
          <w:sz w:val="28"/>
          <w:szCs w:val="28"/>
          <w:lang w:val="pt-BR" w:eastAsia="en-US"/>
        </w:rPr>
      </w:pPr>
      <w:bookmarkStart w:id="1" w:name="_Toc521947130"/>
      <w:r w:rsidRPr="00980666">
        <w:rPr>
          <w:sz w:val="28"/>
          <w:szCs w:val="28"/>
          <w:lang w:val="pt-BR" w:eastAsia="en-US"/>
        </w:rPr>
        <w:t>1.2.3. Năng lực tự chủ và chịu trác nhiệm</w:t>
      </w:r>
    </w:p>
    <w:p w:rsidR="00980666" w:rsidRPr="00980666" w:rsidRDefault="00980666" w:rsidP="00980666">
      <w:pPr>
        <w:spacing w:line="276" w:lineRule="auto"/>
        <w:ind w:firstLine="709"/>
        <w:jc w:val="both"/>
        <w:rPr>
          <w:sz w:val="28"/>
          <w:szCs w:val="28"/>
          <w:lang w:val="pt-BR" w:eastAsia="en-US"/>
        </w:rPr>
      </w:pPr>
      <w:r w:rsidRPr="00980666">
        <w:rPr>
          <w:sz w:val="28"/>
          <w:szCs w:val="28"/>
          <w:lang w:val="pt-BR" w:eastAsia="en-US"/>
        </w:rPr>
        <w:t>- Có ý thức trách nhiệm công dân, có thái độ và đạo đức nghề nghiệp đúng đắn;</w:t>
      </w:r>
    </w:p>
    <w:p w:rsidR="00980666" w:rsidRPr="00980666" w:rsidRDefault="00980666" w:rsidP="00980666">
      <w:pPr>
        <w:spacing w:line="276" w:lineRule="auto"/>
        <w:ind w:firstLine="709"/>
        <w:jc w:val="both"/>
        <w:rPr>
          <w:sz w:val="28"/>
          <w:szCs w:val="28"/>
          <w:lang w:val="pt-BR" w:eastAsia="en-US"/>
        </w:rPr>
      </w:pPr>
      <w:r w:rsidRPr="00980666">
        <w:rPr>
          <w:sz w:val="28"/>
          <w:szCs w:val="28"/>
          <w:lang w:val="pt-BR" w:eastAsia="en-US"/>
        </w:rPr>
        <w:t>- Có ý thức kỷ luật và tác phong làm việc công nghiệp, sống lành mạnh phù hợp với phong tục tập quán và truyền thống văn hóa dân tộc, địa phương trong từng giai đoạn lịch sử;</w:t>
      </w:r>
    </w:p>
    <w:p w:rsidR="00980666" w:rsidRPr="00980666" w:rsidRDefault="00980666" w:rsidP="00980666">
      <w:pPr>
        <w:spacing w:line="276" w:lineRule="auto"/>
        <w:ind w:firstLine="709"/>
        <w:jc w:val="both"/>
        <w:rPr>
          <w:sz w:val="28"/>
          <w:szCs w:val="28"/>
          <w:lang w:val="pt-BR" w:eastAsia="en-US"/>
        </w:rPr>
      </w:pPr>
      <w:r w:rsidRPr="00980666">
        <w:rPr>
          <w:sz w:val="28"/>
          <w:szCs w:val="28"/>
          <w:lang w:val="pt-BR" w:eastAsia="en-US"/>
        </w:rPr>
        <w:t>- Có ý thức học tập và tự rèn luyện để nâng cao trình độ chuyên môn sẵn sàng đáp ứng mọi yêu cầu của công việc.</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1.3. Vị trí việc làm sau khi tốt nghiệp:</w:t>
      </w:r>
    </w:p>
    <w:p w:rsidR="00980666" w:rsidRPr="00980666" w:rsidRDefault="00980666" w:rsidP="00980666">
      <w:pPr>
        <w:spacing w:line="276" w:lineRule="auto"/>
        <w:ind w:firstLine="709"/>
        <w:jc w:val="both"/>
        <w:rPr>
          <w:sz w:val="28"/>
          <w:szCs w:val="28"/>
          <w:lang w:val="pt-BR" w:eastAsia="en-US"/>
        </w:rPr>
      </w:pPr>
      <w:r w:rsidRPr="00980666">
        <w:rPr>
          <w:sz w:val="28"/>
          <w:szCs w:val="28"/>
          <w:lang w:val="pt-BR" w:eastAsia="en-US"/>
        </w:rPr>
        <w:t>Sau khi tốt nghiệp hệ cao đẳng điện dân dụng có thể đảm nhiệm những công việc sau:</w:t>
      </w:r>
    </w:p>
    <w:p w:rsidR="00980666" w:rsidRPr="00980666" w:rsidRDefault="00980666" w:rsidP="00980666">
      <w:pPr>
        <w:spacing w:line="276" w:lineRule="auto"/>
        <w:ind w:firstLine="709"/>
        <w:jc w:val="both"/>
        <w:rPr>
          <w:sz w:val="28"/>
          <w:szCs w:val="28"/>
          <w:lang w:val="pt-BR" w:eastAsia="en-US"/>
        </w:rPr>
      </w:pPr>
      <w:r w:rsidRPr="00980666">
        <w:rPr>
          <w:sz w:val="28"/>
          <w:szCs w:val="28"/>
          <w:lang w:val="pt-BR" w:eastAsia="en-US"/>
        </w:rPr>
        <w:t>- Cán bộ kỹ thuật tại công ty kinh doanh thiết bị điện công nghiệp và dân dụng;</w:t>
      </w:r>
    </w:p>
    <w:p w:rsidR="00980666" w:rsidRPr="00980666" w:rsidRDefault="00980666" w:rsidP="00980666">
      <w:pPr>
        <w:spacing w:line="276" w:lineRule="auto"/>
        <w:ind w:firstLine="709"/>
        <w:jc w:val="both"/>
        <w:rPr>
          <w:spacing w:val="-6"/>
          <w:sz w:val="28"/>
          <w:szCs w:val="28"/>
          <w:lang w:val="pt-BR" w:eastAsia="en-US"/>
        </w:rPr>
      </w:pPr>
      <w:r w:rsidRPr="00980666">
        <w:rPr>
          <w:spacing w:val="-6"/>
          <w:sz w:val="28"/>
          <w:szCs w:val="28"/>
          <w:lang w:val="pt-BR" w:eastAsia="en-US"/>
        </w:rPr>
        <w:t>- Cán bộ kỹ thuật tại các nhà máy sản xuất thiết bị điện dân dụng và công nghiệp;</w:t>
      </w:r>
    </w:p>
    <w:p w:rsidR="00980666" w:rsidRPr="00980666" w:rsidRDefault="00980666" w:rsidP="00980666">
      <w:pPr>
        <w:spacing w:line="276" w:lineRule="auto"/>
        <w:ind w:firstLine="709"/>
        <w:jc w:val="both"/>
        <w:rPr>
          <w:sz w:val="28"/>
          <w:szCs w:val="28"/>
          <w:lang w:val="pt-BR" w:eastAsia="en-US"/>
        </w:rPr>
      </w:pPr>
      <w:r w:rsidRPr="00980666">
        <w:rPr>
          <w:sz w:val="28"/>
          <w:szCs w:val="28"/>
          <w:lang w:val="pt-BR" w:eastAsia="en-US"/>
        </w:rPr>
        <w:t>- Cán bộ kỹ thuật tại công ty điện lực;</w:t>
      </w:r>
    </w:p>
    <w:p w:rsidR="00980666" w:rsidRPr="00980666" w:rsidRDefault="00980666" w:rsidP="00980666">
      <w:pPr>
        <w:rPr>
          <w:b/>
          <w:bCs/>
          <w:kern w:val="32"/>
          <w:sz w:val="28"/>
          <w:szCs w:val="28"/>
          <w:lang w:val="pt-BR" w:eastAsia="en-US"/>
        </w:rPr>
      </w:pPr>
      <w:r w:rsidRPr="00980666">
        <w:rPr>
          <w:b/>
          <w:bCs/>
          <w:kern w:val="32"/>
          <w:sz w:val="28"/>
          <w:szCs w:val="28"/>
          <w:lang w:val="pt-BR" w:eastAsia="en-US"/>
        </w:rPr>
        <w:t>2. Khối lượng kiến thực và thời gian khóa học:</w:t>
      </w:r>
      <w:bookmarkEnd w:id="1"/>
    </w:p>
    <w:p w:rsidR="00980666" w:rsidRPr="00980666" w:rsidRDefault="00980666" w:rsidP="00980666">
      <w:pPr>
        <w:spacing w:line="276" w:lineRule="auto"/>
        <w:jc w:val="both"/>
        <w:rPr>
          <w:sz w:val="28"/>
          <w:szCs w:val="28"/>
          <w:lang w:val="pt-BR" w:eastAsia="en-US"/>
        </w:rPr>
      </w:pPr>
      <w:r w:rsidRPr="00980666">
        <w:rPr>
          <w:sz w:val="28"/>
          <w:szCs w:val="28"/>
          <w:lang w:val="pt-BR" w:eastAsia="en-US"/>
        </w:rPr>
        <w:tab/>
        <w:t>- Số lượng môn học, mô đun: 28</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ab/>
        <w:t xml:space="preserve">- Khối lượng kiến thức toàn khóa học: </w:t>
      </w:r>
      <w:r w:rsidRPr="00980666">
        <w:rPr>
          <w:sz w:val="28"/>
          <w:szCs w:val="28"/>
          <w:shd w:val="clear" w:color="auto" w:fill="FFFF00"/>
          <w:lang w:val="pt-BR" w:eastAsia="en-US"/>
        </w:rPr>
        <w:t>1755 giờ</w:t>
      </w:r>
      <w:r w:rsidRPr="00980666">
        <w:rPr>
          <w:sz w:val="28"/>
          <w:szCs w:val="28"/>
          <w:lang w:val="pt-BR" w:eastAsia="en-US"/>
        </w:rPr>
        <w:t xml:space="preserve"> (66 Tín chỉ)</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ab/>
        <w:t xml:space="preserve">- Khối lượng các môn học chung/đại cương: </w:t>
      </w:r>
      <w:r w:rsidRPr="00980666">
        <w:rPr>
          <w:sz w:val="28"/>
          <w:szCs w:val="28"/>
          <w:shd w:val="clear" w:color="auto" w:fill="FFFF00"/>
          <w:lang w:val="pt-BR" w:eastAsia="en-US"/>
        </w:rPr>
        <w:t>255 giờ</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ab/>
        <w:t xml:space="preserve">- Khối lượng các môn học, mô đun </w:t>
      </w:r>
      <w:bookmarkStart w:id="2" w:name="_GoBack"/>
      <w:bookmarkEnd w:id="2"/>
      <w:r w:rsidRPr="00980666">
        <w:rPr>
          <w:sz w:val="28"/>
          <w:szCs w:val="28"/>
          <w:lang w:val="pt-BR" w:eastAsia="en-US"/>
        </w:rPr>
        <w:t>chuyên môn: 1500 giờ</w:t>
      </w:r>
    </w:p>
    <w:p w:rsidR="00980666" w:rsidRPr="00980666" w:rsidRDefault="00980666" w:rsidP="00980666">
      <w:pPr>
        <w:spacing w:line="276" w:lineRule="auto"/>
        <w:jc w:val="both"/>
        <w:rPr>
          <w:sz w:val="28"/>
          <w:szCs w:val="28"/>
          <w:lang w:val="pt-BR" w:eastAsia="en-US"/>
        </w:rPr>
      </w:pPr>
      <w:r w:rsidRPr="00980666">
        <w:rPr>
          <w:sz w:val="28"/>
          <w:szCs w:val="28"/>
          <w:lang w:val="pt-BR" w:eastAsia="en-US"/>
        </w:rPr>
        <w:tab/>
        <w:t xml:space="preserve">- Khối lượng lý thuyết: </w:t>
      </w:r>
      <w:r w:rsidRPr="00980666">
        <w:rPr>
          <w:sz w:val="28"/>
          <w:szCs w:val="28"/>
          <w:shd w:val="clear" w:color="auto" w:fill="FFFF00"/>
          <w:lang w:val="pt-BR" w:eastAsia="en-US"/>
        </w:rPr>
        <w:t>627 giờ</w:t>
      </w:r>
      <w:r w:rsidRPr="00980666">
        <w:rPr>
          <w:sz w:val="28"/>
          <w:szCs w:val="28"/>
          <w:lang w:val="pt-BR" w:eastAsia="en-US"/>
        </w:rPr>
        <w:t xml:space="preserve">; Thực hành, thực tập, thí nghiệm: </w:t>
      </w:r>
      <w:r w:rsidRPr="00980666">
        <w:rPr>
          <w:sz w:val="28"/>
          <w:szCs w:val="28"/>
          <w:shd w:val="clear" w:color="auto" w:fill="FFFF00"/>
          <w:lang w:val="pt-BR" w:eastAsia="en-US"/>
        </w:rPr>
        <w:t>1033 giờ;</w:t>
      </w:r>
      <w:r w:rsidRPr="00980666">
        <w:rPr>
          <w:sz w:val="28"/>
          <w:szCs w:val="28"/>
          <w:lang w:val="pt-BR" w:eastAsia="en-US"/>
        </w:rPr>
        <w:t xml:space="preserve"> Thi/kiểm tra: 95 giờ.</w:t>
      </w:r>
    </w:p>
    <w:p w:rsidR="00980666" w:rsidRPr="00980666" w:rsidRDefault="00980666" w:rsidP="00980666">
      <w:pPr>
        <w:rPr>
          <w:b/>
          <w:bCs/>
          <w:kern w:val="32"/>
          <w:sz w:val="28"/>
          <w:szCs w:val="28"/>
          <w:lang w:val="pt-BR" w:eastAsia="en-US"/>
        </w:rPr>
      </w:pPr>
      <w:bookmarkStart w:id="3" w:name="_Toc521947131"/>
      <w:r w:rsidRPr="00980666">
        <w:rPr>
          <w:b/>
          <w:bCs/>
          <w:kern w:val="32"/>
          <w:sz w:val="28"/>
          <w:szCs w:val="28"/>
          <w:lang w:val="pt-BR" w:eastAsia="en-US"/>
        </w:rPr>
        <w:t>3. Nội dung chương trình:</w:t>
      </w:r>
      <w:bookmarkEnd w:id="3"/>
    </w:p>
    <w:tbl>
      <w:tblPr>
        <w:tblW w:w="8804" w:type="dxa"/>
        <w:tblInd w:w="93" w:type="dxa"/>
        <w:tblLayout w:type="fixed"/>
        <w:tblLook w:val="04A0" w:firstRow="1" w:lastRow="0" w:firstColumn="1" w:lastColumn="0" w:noHBand="0" w:noVBand="1"/>
      </w:tblPr>
      <w:tblGrid>
        <w:gridCol w:w="1161"/>
        <w:gridCol w:w="3107"/>
        <w:gridCol w:w="567"/>
        <w:gridCol w:w="850"/>
        <w:gridCol w:w="993"/>
        <w:gridCol w:w="1275"/>
        <w:gridCol w:w="851"/>
      </w:tblGrid>
      <w:tr w:rsidR="00980666" w:rsidRPr="00980666" w:rsidTr="00980666">
        <w:trPr>
          <w:trHeight w:val="260"/>
        </w:trPr>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4"/>
                <w:szCs w:val="26"/>
              </w:rPr>
            </w:pPr>
            <w:r w:rsidRPr="00980666">
              <w:rPr>
                <w:b/>
                <w:bCs/>
                <w:sz w:val="24"/>
                <w:szCs w:val="26"/>
              </w:rPr>
              <w:t>Mã MH/MĐ</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4"/>
                <w:szCs w:val="26"/>
              </w:rPr>
            </w:pPr>
            <w:r w:rsidRPr="00980666">
              <w:rPr>
                <w:b/>
                <w:bCs/>
                <w:sz w:val="24"/>
                <w:szCs w:val="26"/>
              </w:rPr>
              <w:t>Tên môn học/ mô đun</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4"/>
                <w:szCs w:val="26"/>
              </w:rPr>
            </w:pPr>
            <w:r w:rsidRPr="00980666">
              <w:rPr>
                <w:b/>
                <w:bCs/>
                <w:sz w:val="24"/>
                <w:szCs w:val="26"/>
              </w:rPr>
              <w:t>Số tín chỉ</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4"/>
                <w:szCs w:val="26"/>
              </w:rPr>
            </w:pPr>
            <w:r w:rsidRPr="00980666">
              <w:rPr>
                <w:b/>
                <w:bCs/>
                <w:sz w:val="24"/>
                <w:szCs w:val="26"/>
              </w:rPr>
              <w:t>Thời gian học tập (giờ)</w:t>
            </w:r>
          </w:p>
        </w:tc>
      </w:tr>
      <w:tr w:rsidR="00980666" w:rsidRPr="00980666" w:rsidTr="00980666">
        <w:trPr>
          <w:trHeight w:val="347"/>
        </w:trPr>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4"/>
                <w:szCs w:val="26"/>
              </w:rPr>
            </w:pPr>
          </w:p>
        </w:tc>
        <w:tc>
          <w:tcPr>
            <w:tcW w:w="31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4"/>
                <w:szCs w:val="2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4"/>
                <w:szCs w:val="26"/>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4"/>
                <w:szCs w:val="26"/>
              </w:rPr>
            </w:pPr>
            <w:r w:rsidRPr="00980666">
              <w:rPr>
                <w:b/>
                <w:bCs/>
                <w:sz w:val="24"/>
                <w:szCs w:val="26"/>
              </w:rPr>
              <w:t>Tổng số</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4"/>
                <w:szCs w:val="26"/>
              </w:rPr>
            </w:pPr>
            <w:r w:rsidRPr="00980666">
              <w:rPr>
                <w:b/>
                <w:bCs/>
                <w:sz w:val="24"/>
                <w:szCs w:val="26"/>
              </w:rPr>
              <w:t>Trong đó</w:t>
            </w:r>
          </w:p>
        </w:tc>
      </w:tr>
      <w:tr w:rsidR="00980666" w:rsidRPr="00980666" w:rsidTr="00980666">
        <w:trPr>
          <w:trHeight w:val="299"/>
        </w:trPr>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4"/>
                <w:szCs w:val="26"/>
              </w:rPr>
            </w:pPr>
          </w:p>
        </w:tc>
        <w:tc>
          <w:tcPr>
            <w:tcW w:w="31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4"/>
                <w:szCs w:val="2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4"/>
                <w:szCs w:val="26"/>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4"/>
                <w:szCs w:val="26"/>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4"/>
                <w:szCs w:val="26"/>
              </w:rPr>
            </w:pPr>
            <w:r w:rsidRPr="00980666">
              <w:rPr>
                <w:b/>
                <w:bCs/>
                <w:sz w:val="24"/>
                <w:szCs w:val="26"/>
              </w:rPr>
              <w:t xml:space="preserve">Lý </w:t>
            </w:r>
            <w:r w:rsidRPr="00980666">
              <w:rPr>
                <w:b/>
                <w:bCs/>
                <w:sz w:val="24"/>
                <w:szCs w:val="26"/>
              </w:rPr>
              <w:lastRenderedPageBreak/>
              <w:t>thuyết</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4"/>
                <w:szCs w:val="26"/>
              </w:rPr>
            </w:pPr>
            <w:r w:rsidRPr="00980666">
              <w:rPr>
                <w:b/>
                <w:bCs/>
                <w:sz w:val="24"/>
                <w:szCs w:val="26"/>
              </w:rPr>
              <w:lastRenderedPageBreak/>
              <w:t xml:space="preserve">Thực </w:t>
            </w:r>
            <w:r w:rsidRPr="00980666">
              <w:rPr>
                <w:b/>
                <w:bCs/>
                <w:sz w:val="24"/>
                <w:szCs w:val="26"/>
              </w:rPr>
              <w:lastRenderedPageBreak/>
              <w:t>hành/thực tập/ thí nghiệm/ bài tập/thảo luận</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4"/>
                <w:szCs w:val="26"/>
              </w:rPr>
            </w:pPr>
            <w:r w:rsidRPr="00980666">
              <w:rPr>
                <w:b/>
                <w:bCs/>
                <w:sz w:val="24"/>
                <w:szCs w:val="26"/>
              </w:rPr>
              <w:lastRenderedPageBreak/>
              <w:t>Thi/K</w:t>
            </w:r>
            <w:r w:rsidRPr="00980666">
              <w:rPr>
                <w:b/>
                <w:bCs/>
                <w:sz w:val="24"/>
                <w:szCs w:val="26"/>
              </w:rPr>
              <w:lastRenderedPageBreak/>
              <w:t>iểm tra</w:t>
            </w:r>
          </w:p>
        </w:tc>
      </w:tr>
      <w:tr w:rsidR="00980666" w:rsidRPr="00980666" w:rsidTr="00980666">
        <w:trPr>
          <w:trHeight w:val="842"/>
        </w:trPr>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6"/>
                <w:szCs w:val="26"/>
              </w:rPr>
            </w:pPr>
          </w:p>
        </w:tc>
        <w:tc>
          <w:tcPr>
            <w:tcW w:w="31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6"/>
                <w:szCs w:val="2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6"/>
                <w:szCs w:val="26"/>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6"/>
                <w:szCs w:val="2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6"/>
                <w:szCs w:val="2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rPr>
                <w:b/>
                <w:bCs/>
                <w:sz w:val="26"/>
                <w:szCs w:val="26"/>
              </w:rPr>
            </w:pPr>
          </w:p>
        </w:tc>
      </w:tr>
      <w:tr w:rsidR="00980666" w:rsidRPr="00980666" w:rsidTr="00980666">
        <w:trPr>
          <w:trHeight w:val="324"/>
        </w:trPr>
        <w:tc>
          <w:tcPr>
            <w:tcW w:w="1161"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lastRenderedPageBreak/>
              <w:t>I</w:t>
            </w:r>
          </w:p>
        </w:tc>
        <w:tc>
          <w:tcPr>
            <w:tcW w:w="3107" w:type="dxa"/>
            <w:tcBorders>
              <w:top w:val="single"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both"/>
              <w:rPr>
                <w:b/>
                <w:bCs/>
                <w:sz w:val="26"/>
                <w:szCs w:val="26"/>
              </w:rPr>
            </w:pPr>
            <w:r w:rsidRPr="00980666">
              <w:rPr>
                <w:b/>
                <w:bCs/>
                <w:sz w:val="26"/>
                <w:szCs w:val="26"/>
              </w:rPr>
              <w:t xml:space="preserve">Các môn học chung </w:t>
            </w:r>
          </w:p>
        </w:tc>
        <w:tc>
          <w:tcPr>
            <w:tcW w:w="567" w:type="dxa"/>
            <w:tcBorders>
              <w:top w:val="single"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lang w:val="en-US"/>
              </w:rPr>
            </w:pPr>
            <w:r w:rsidRPr="00980666">
              <w:rPr>
                <w:b/>
                <w:bCs/>
                <w:sz w:val="26"/>
                <w:szCs w:val="26"/>
                <w:lang w:val="en-US"/>
              </w:rPr>
              <w:t>8</w:t>
            </w:r>
          </w:p>
        </w:tc>
        <w:tc>
          <w:tcPr>
            <w:tcW w:w="850" w:type="dxa"/>
            <w:tcBorders>
              <w:top w:val="single"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255</w:t>
            </w:r>
          </w:p>
        </w:tc>
        <w:tc>
          <w:tcPr>
            <w:tcW w:w="993" w:type="dxa"/>
            <w:tcBorders>
              <w:top w:val="single"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94</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148</w:t>
            </w:r>
          </w:p>
        </w:tc>
        <w:tc>
          <w:tcPr>
            <w:tcW w:w="851" w:type="dxa"/>
            <w:tcBorders>
              <w:top w:val="single"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13</w:t>
            </w:r>
          </w:p>
        </w:tc>
      </w:tr>
      <w:tr w:rsidR="00980666" w:rsidRPr="00980666" w:rsidTr="00980666">
        <w:trPr>
          <w:trHeight w:val="324"/>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01</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lang w:val="en-US"/>
              </w:rPr>
              <w:t>G</w:t>
            </w:r>
            <w:r w:rsidRPr="00980666">
              <w:rPr>
                <w:sz w:val="26"/>
                <w:szCs w:val="26"/>
              </w:rPr>
              <w:t>iáo dục chính trị</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980666" w:rsidRPr="00980666" w:rsidRDefault="00980666" w:rsidP="00980666">
            <w:pPr>
              <w:jc w:val="center"/>
              <w:rPr>
                <w:sz w:val="26"/>
                <w:szCs w:val="26"/>
              </w:rPr>
            </w:pPr>
            <w:r w:rsidRPr="00980666">
              <w:rPr>
                <w:sz w:val="26"/>
                <w:szCs w:val="26"/>
              </w:rPr>
              <w:t>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15</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13</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r>
      <w:tr w:rsidR="00980666" w:rsidRPr="00980666" w:rsidTr="00980666">
        <w:trPr>
          <w:trHeight w:val="324"/>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02</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Pháp luật</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980666" w:rsidRPr="00980666" w:rsidRDefault="00980666" w:rsidP="00980666">
            <w:pPr>
              <w:jc w:val="center"/>
              <w:rPr>
                <w:sz w:val="26"/>
                <w:szCs w:val="26"/>
              </w:rPr>
            </w:pPr>
            <w:r w:rsidRPr="00980666">
              <w:rPr>
                <w:sz w:val="26"/>
                <w:szCs w:val="26"/>
              </w:rPr>
              <w:t>15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9</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5</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1</w:t>
            </w:r>
          </w:p>
        </w:tc>
      </w:tr>
      <w:tr w:rsidR="00980666" w:rsidRPr="00980666" w:rsidTr="00980666">
        <w:trPr>
          <w:trHeight w:val="324"/>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03</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 xml:space="preserve">Giáo dục thể chất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0</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980666" w:rsidRPr="00980666" w:rsidRDefault="00980666" w:rsidP="00980666">
            <w:pPr>
              <w:jc w:val="center"/>
              <w:rPr>
                <w:sz w:val="26"/>
                <w:szCs w:val="26"/>
              </w:rPr>
            </w:pPr>
            <w:r w:rsidRPr="00980666">
              <w:rPr>
                <w:sz w:val="26"/>
                <w:szCs w:val="26"/>
              </w:rPr>
              <w:t>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24</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r>
      <w:tr w:rsidR="00980666" w:rsidRPr="00980666" w:rsidTr="00980666">
        <w:trPr>
          <w:trHeight w:val="336"/>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04</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 xml:space="preserve">Giáo dục quốc phòng - An ninh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0</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980666" w:rsidRPr="00980666" w:rsidRDefault="00980666" w:rsidP="00980666">
            <w:pPr>
              <w:jc w:val="center"/>
              <w:rPr>
                <w:sz w:val="26"/>
                <w:szCs w:val="26"/>
              </w:rPr>
            </w:pPr>
            <w:r w:rsidRPr="00980666">
              <w:rPr>
                <w:sz w:val="26"/>
                <w:szCs w:val="26"/>
              </w:rPr>
              <w:t>45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21</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21</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w:t>
            </w:r>
          </w:p>
        </w:tc>
      </w:tr>
      <w:tr w:rsidR="00980666" w:rsidRPr="00980666" w:rsidTr="00980666">
        <w:trPr>
          <w:trHeight w:val="324"/>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05</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Tin học</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980666" w:rsidRPr="00980666" w:rsidRDefault="00980666" w:rsidP="00980666">
            <w:pPr>
              <w:jc w:val="center"/>
              <w:rPr>
                <w:sz w:val="26"/>
                <w:szCs w:val="26"/>
              </w:rPr>
            </w:pPr>
            <w:r w:rsidRPr="00980666">
              <w:rPr>
                <w:sz w:val="26"/>
                <w:szCs w:val="26"/>
              </w:rPr>
              <w:t>45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15</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29</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1</w:t>
            </w:r>
          </w:p>
        </w:tc>
      </w:tr>
      <w:tr w:rsidR="00980666" w:rsidRPr="00980666" w:rsidTr="00980666">
        <w:trPr>
          <w:trHeight w:val="324"/>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06</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 xml:space="preserve">Tiếng Anh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lang w:val="en-US"/>
              </w:rPr>
            </w:pPr>
            <w:r w:rsidRPr="00980666">
              <w:rPr>
                <w:sz w:val="26"/>
                <w:szCs w:val="26"/>
                <w:lang w:val="en-US"/>
              </w:rPr>
              <w:t>4</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980666" w:rsidRPr="00980666" w:rsidRDefault="00980666" w:rsidP="00980666">
            <w:pPr>
              <w:jc w:val="center"/>
              <w:rPr>
                <w:sz w:val="26"/>
                <w:szCs w:val="26"/>
              </w:rPr>
            </w:pPr>
            <w:r w:rsidRPr="00980666">
              <w:rPr>
                <w:sz w:val="26"/>
                <w:szCs w:val="26"/>
              </w:rPr>
              <w:t>90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56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40"/>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II</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both"/>
              <w:rPr>
                <w:b/>
                <w:bCs/>
                <w:sz w:val="26"/>
                <w:szCs w:val="26"/>
              </w:rPr>
            </w:pPr>
            <w:r w:rsidRPr="00980666">
              <w:rPr>
                <w:b/>
                <w:bCs/>
                <w:sz w:val="26"/>
                <w:szCs w:val="26"/>
              </w:rPr>
              <w:t xml:space="preserve">Các môn học, mô đun chuyên môn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58</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1500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533</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885</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82</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II.1</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b/>
                <w:bCs/>
                <w:i/>
                <w:iCs/>
                <w:sz w:val="26"/>
                <w:szCs w:val="26"/>
              </w:rPr>
            </w:pPr>
            <w:r w:rsidRPr="00980666">
              <w:rPr>
                <w:b/>
                <w:bCs/>
                <w:i/>
                <w:iCs/>
                <w:sz w:val="26"/>
                <w:szCs w:val="26"/>
              </w:rPr>
              <w:t xml:space="preserve">Môn học, mô đun cơ sở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17</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300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203</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75</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22</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07</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Kỹ thuật an toàn điện</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28</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0</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08</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 xml:space="preserve">Vật liệu điện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28</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0</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09</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Kỹ thuật số - tương tự</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41</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0</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10</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 xml:space="preserve">Đo lường điện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11</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Kỹ thuật cảm biến</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12</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Kỹ thuật điện</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41</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0</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324"/>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MH 13</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Kỹ năng mềm</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15</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13</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II.2</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both"/>
              <w:rPr>
                <w:b/>
                <w:bCs/>
                <w:i/>
                <w:iCs/>
                <w:sz w:val="26"/>
                <w:szCs w:val="26"/>
              </w:rPr>
            </w:pPr>
            <w:r w:rsidRPr="00980666">
              <w:rPr>
                <w:b/>
                <w:bCs/>
                <w:i/>
                <w:iCs/>
                <w:sz w:val="26"/>
                <w:szCs w:val="26"/>
              </w:rPr>
              <w:t xml:space="preserve">Môn học, mô đun chuyên môn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39</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1140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310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774</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56</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14</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Sử dụng dụng cụ nghề điện</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15</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Lắp ráp mạch điện tử</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16</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 xml:space="preserve">Vẽ điện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17</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 xml:space="preserve">Bảo trì, sửa chữa thiết bị nhiệt gia dụng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0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18</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Bảo trì, sữa chữa máy biến áp</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637"/>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19</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Bảo trì, sửa chữa máy phát xoay chiều</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544"/>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20</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Bảo trì, sửa chữa động cơ điện xoay chiều ba pha</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75"/>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21</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 xml:space="preserve">Bảo trì, sửa chữa khí cụ điện </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568"/>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22</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Bảo trì, sửa chữa động cơ điện xoay chiều một pha; máy điện một chiều</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29"/>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lastRenderedPageBreak/>
              <w:t>MĐ 23</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Bảo trì, sửa chữa động cơ điện vạn năng</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29"/>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24</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both"/>
              <w:rPr>
                <w:sz w:val="26"/>
                <w:szCs w:val="26"/>
              </w:rPr>
            </w:pPr>
            <w:r w:rsidRPr="00980666">
              <w:rPr>
                <w:sz w:val="26"/>
                <w:szCs w:val="26"/>
              </w:rPr>
              <w:t>Bảo trì, sửa chữa  thiết bị lạnh dân dụng</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40"/>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25</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Đấu nối, lắp mạch điện chiếu sáng cơ bản</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394"/>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26</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both"/>
              <w:rPr>
                <w:sz w:val="26"/>
                <w:szCs w:val="26"/>
              </w:rPr>
            </w:pPr>
            <w:r w:rsidRPr="00980666">
              <w:rPr>
                <w:sz w:val="26"/>
                <w:szCs w:val="26"/>
              </w:rPr>
              <w:t>Lắp đặt, đấu nối điện căn hộ đường ống PVC</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98"/>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27</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Thực tập tốt nghiệp</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8</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356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17"/>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II.3</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b/>
                <w:bCs/>
                <w:i/>
                <w:iCs/>
                <w:sz w:val="26"/>
                <w:szCs w:val="26"/>
              </w:rPr>
            </w:pPr>
            <w:r w:rsidRPr="00980666">
              <w:rPr>
                <w:b/>
                <w:bCs/>
                <w:i/>
                <w:iCs/>
                <w:sz w:val="26"/>
                <w:szCs w:val="26"/>
              </w:rPr>
              <w:t>Môn học, mô đun tự chọn</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b/>
                <w:bCs/>
                <w:i/>
                <w:iCs/>
                <w:sz w:val="26"/>
                <w:szCs w:val="26"/>
              </w:rPr>
            </w:pPr>
            <w:r w:rsidRPr="00980666">
              <w:rPr>
                <w:b/>
                <w:bCs/>
                <w:i/>
                <w:iCs/>
                <w:sz w:val="26"/>
                <w:szCs w:val="26"/>
              </w:rPr>
              <w:t>4</w:t>
            </w:r>
          </w:p>
        </w:tc>
      </w:tr>
      <w:tr w:rsidR="00980666" w:rsidRPr="00980666" w:rsidTr="00980666">
        <w:trPr>
          <w:trHeight w:val="509"/>
        </w:trPr>
        <w:tc>
          <w:tcPr>
            <w:tcW w:w="11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28</w:t>
            </w:r>
          </w:p>
        </w:tc>
        <w:tc>
          <w:tcPr>
            <w:tcW w:w="310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Điều khiển lập trình PLC</w:t>
            </w:r>
          </w:p>
        </w:tc>
        <w:tc>
          <w:tcPr>
            <w:tcW w:w="567"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dotted"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87"/>
        </w:trPr>
        <w:tc>
          <w:tcPr>
            <w:tcW w:w="1161"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MĐ 29</w:t>
            </w:r>
          </w:p>
        </w:tc>
        <w:tc>
          <w:tcPr>
            <w:tcW w:w="3107" w:type="dxa"/>
            <w:tcBorders>
              <w:top w:val="dotted" w:sz="4" w:space="0" w:color="auto"/>
              <w:left w:val="nil"/>
              <w:bottom w:val="single" w:sz="4" w:space="0" w:color="auto"/>
              <w:right w:val="single" w:sz="4" w:space="0" w:color="auto"/>
            </w:tcBorders>
            <w:shd w:val="clear" w:color="auto" w:fill="auto"/>
            <w:vAlign w:val="center"/>
            <w:hideMark/>
          </w:tcPr>
          <w:p w:rsidR="00980666" w:rsidRPr="00980666" w:rsidRDefault="00980666" w:rsidP="00980666">
            <w:pPr>
              <w:rPr>
                <w:sz w:val="26"/>
                <w:szCs w:val="26"/>
              </w:rPr>
            </w:pPr>
            <w:r w:rsidRPr="00980666">
              <w:rPr>
                <w:sz w:val="26"/>
                <w:szCs w:val="26"/>
              </w:rPr>
              <w:t xml:space="preserve">Điều khiển hệ thống khí nén - thủy lực </w:t>
            </w:r>
          </w:p>
        </w:tc>
        <w:tc>
          <w:tcPr>
            <w:tcW w:w="567" w:type="dxa"/>
            <w:tcBorders>
              <w:top w:val="dotted" w:sz="4" w:space="0" w:color="auto"/>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w:t>
            </w:r>
          </w:p>
        </w:tc>
        <w:tc>
          <w:tcPr>
            <w:tcW w:w="850" w:type="dxa"/>
            <w:tcBorders>
              <w:top w:val="dotted" w:sz="4" w:space="0" w:color="auto"/>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60</w:t>
            </w:r>
          </w:p>
        </w:tc>
        <w:tc>
          <w:tcPr>
            <w:tcW w:w="993" w:type="dxa"/>
            <w:tcBorders>
              <w:top w:val="dotted" w:sz="4" w:space="0" w:color="auto"/>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20</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36</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4</w:t>
            </w:r>
          </w:p>
        </w:tc>
      </w:tr>
      <w:tr w:rsidR="00980666" w:rsidRPr="00980666" w:rsidTr="00980666">
        <w:trPr>
          <w:trHeight w:val="452"/>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980666" w:rsidRPr="00980666" w:rsidRDefault="00980666" w:rsidP="00980666">
            <w:pPr>
              <w:jc w:val="center"/>
              <w:rPr>
                <w:sz w:val="26"/>
                <w:szCs w:val="26"/>
              </w:rPr>
            </w:pPr>
            <w:r w:rsidRPr="00980666">
              <w:rPr>
                <w:sz w:val="26"/>
                <w:szCs w:val="26"/>
              </w:rPr>
              <w:t> </w:t>
            </w:r>
          </w:p>
        </w:tc>
        <w:tc>
          <w:tcPr>
            <w:tcW w:w="3107" w:type="dxa"/>
            <w:tcBorders>
              <w:top w:val="nil"/>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Tổng cộng</w:t>
            </w:r>
          </w:p>
        </w:tc>
        <w:tc>
          <w:tcPr>
            <w:tcW w:w="567" w:type="dxa"/>
            <w:tcBorders>
              <w:top w:val="nil"/>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6"/>
                <w:szCs w:val="26"/>
                <w:lang w:val="en-US"/>
              </w:rPr>
            </w:pPr>
            <w:r w:rsidRPr="00980666">
              <w:rPr>
                <w:b/>
                <w:bCs/>
                <w:sz w:val="26"/>
                <w:szCs w:val="26"/>
              </w:rPr>
              <w:t>6</w:t>
            </w:r>
            <w:r w:rsidRPr="00980666">
              <w:rPr>
                <w:b/>
                <w:bCs/>
                <w:sz w:val="26"/>
                <w:szCs w:val="26"/>
                <w:lang w:val="en-US"/>
              </w:rPr>
              <w:t>6</w:t>
            </w:r>
          </w:p>
        </w:tc>
        <w:tc>
          <w:tcPr>
            <w:tcW w:w="850" w:type="dxa"/>
            <w:tcBorders>
              <w:top w:val="nil"/>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1755</w:t>
            </w:r>
          </w:p>
        </w:tc>
        <w:tc>
          <w:tcPr>
            <w:tcW w:w="993" w:type="dxa"/>
            <w:tcBorders>
              <w:top w:val="nil"/>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627</w:t>
            </w:r>
          </w:p>
        </w:tc>
        <w:tc>
          <w:tcPr>
            <w:tcW w:w="1275" w:type="dxa"/>
            <w:tcBorders>
              <w:top w:val="nil"/>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1033</w:t>
            </w:r>
          </w:p>
        </w:tc>
        <w:tc>
          <w:tcPr>
            <w:tcW w:w="851" w:type="dxa"/>
            <w:tcBorders>
              <w:top w:val="nil"/>
              <w:left w:val="nil"/>
              <w:bottom w:val="single" w:sz="4" w:space="0" w:color="auto"/>
              <w:right w:val="single" w:sz="4" w:space="0" w:color="auto"/>
            </w:tcBorders>
            <w:shd w:val="clear" w:color="auto" w:fill="auto"/>
            <w:vAlign w:val="center"/>
            <w:hideMark/>
          </w:tcPr>
          <w:p w:rsidR="00980666" w:rsidRPr="00980666" w:rsidRDefault="00980666" w:rsidP="00980666">
            <w:pPr>
              <w:jc w:val="center"/>
              <w:rPr>
                <w:b/>
                <w:bCs/>
                <w:sz w:val="26"/>
                <w:szCs w:val="26"/>
              </w:rPr>
            </w:pPr>
            <w:r w:rsidRPr="00980666">
              <w:rPr>
                <w:b/>
                <w:bCs/>
                <w:sz w:val="26"/>
                <w:szCs w:val="26"/>
              </w:rPr>
              <w:t>95</w:t>
            </w:r>
          </w:p>
        </w:tc>
      </w:tr>
    </w:tbl>
    <w:p w:rsidR="00980666" w:rsidRPr="00980666" w:rsidRDefault="00980666" w:rsidP="00980666">
      <w:pPr>
        <w:rPr>
          <w:b/>
          <w:iCs/>
          <w:kern w:val="32"/>
          <w:sz w:val="28"/>
          <w:szCs w:val="28"/>
          <w:lang w:val="en-US" w:eastAsia="en-US"/>
        </w:rPr>
      </w:pPr>
      <w:bookmarkStart w:id="4" w:name="_Toc521947132"/>
      <w:r w:rsidRPr="00980666">
        <w:rPr>
          <w:b/>
          <w:bCs/>
          <w:kern w:val="32"/>
          <w:sz w:val="28"/>
          <w:szCs w:val="28"/>
          <w:lang w:val="en-US" w:eastAsia="en-US"/>
        </w:rPr>
        <w:t>4. Hướng dẫn thực hiện chương trình</w:t>
      </w:r>
      <w:bookmarkEnd w:id="4"/>
      <w:r w:rsidRPr="00980666">
        <w:rPr>
          <w:b/>
          <w:iCs/>
          <w:kern w:val="32"/>
          <w:sz w:val="28"/>
          <w:szCs w:val="28"/>
          <w:lang w:val="en-US" w:eastAsia="en-US"/>
        </w:rPr>
        <w:t xml:space="preserve"> </w:t>
      </w:r>
    </w:p>
    <w:p w:rsidR="00980666" w:rsidRPr="00980666" w:rsidRDefault="00980666" w:rsidP="00980666">
      <w:pPr>
        <w:rPr>
          <w:bCs/>
          <w:kern w:val="32"/>
          <w:sz w:val="28"/>
          <w:szCs w:val="28"/>
          <w:lang w:val="en-US" w:eastAsia="en-US"/>
        </w:rPr>
      </w:pPr>
      <w:bookmarkStart w:id="5" w:name="_Toc517599263"/>
      <w:r w:rsidRPr="00980666">
        <w:rPr>
          <w:bCs/>
          <w:kern w:val="32"/>
          <w:sz w:val="28"/>
          <w:szCs w:val="28"/>
          <w:lang w:val="en-US" w:eastAsia="en-US"/>
        </w:rPr>
        <w:t>4.1. Các môn học chung bắt buộc</w:t>
      </w:r>
      <w:bookmarkEnd w:id="5"/>
      <w:r w:rsidRPr="00980666">
        <w:rPr>
          <w:bCs/>
          <w:kern w:val="32"/>
          <w:sz w:val="28"/>
          <w:szCs w:val="28"/>
          <w:lang w:val="en-US" w:eastAsia="en-US"/>
        </w:rPr>
        <w:t xml:space="preserve"> do Bộ Lao động – Thương binh và Xã hội phối hợp với các Bộ/ngành tổ chức xây dựng ban hành để áp dụng thực hiện.</w:t>
      </w:r>
    </w:p>
    <w:p w:rsidR="00980666" w:rsidRPr="00980666" w:rsidRDefault="00980666" w:rsidP="00980666">
      <w:pPr>
        <w:spacing w:line="276" w:lineRule="auto"/>
        <w:jc w:val="both"/>
        <w:rPr>
          <w:bCs/>
          <w:iCs/>
          <w:sz w:val="28"/>
          <w:szCs w:val="28"/>
          <w:lang w:val="en-US" w:eastAsia="en-US"/>
        </w:rPr>
      </w:pPr>
      <w:r w:rsidRPr="00980666">
        <w:rPr>
          <w:bCs/>
          <w:iCs/>
          <w:sz w:val="28"/>
          <w:szCs w:val="28"/>
          <w:lang w:val="en-US" w:eastAsia="en-US"/>
        </w:rPr>
        <w:t>4.2. Hướng dẫn xác định nội dung và thời gian cho các hoạt động ngoại khóa</w:t>
      </w:r>
    </w:p>
    <w:p w:rsidR="00980666" w:rsidRPr="00980666" w:rsidRDefault="00980666" w:rsidP="00980666">
      <w:pPr>
        <w:tabs>
          <w:tab w:val="left" w:pos="284"/>
        </w:tabs>
        <w:spacing w:line="276" w:lineRule="auto"/>
        <w:jc w:val="both"/>
        <w:rPr>
          <w:sz w:val="28"/>
          <w:szCs w:val="28"/>
          <w:lang w:val="en-US" w:eastAsia="en-US"/>
        </w:rPr>
      </w:pPr>
      <w:r w:rsidRPr="00980666">
        <w:rPr>
          <w:bCs/>
          <w:iCs/>
          <w:sz w:val="28"/>
          <w:szCs w:val="28"/>
          <w:lang w:val="en-US" w:eastAsia="en-US"/>
        </w:rPr>
        <w:tab/>
      </w:r>
      <w:r w:rsidRPr="00980666">
        <w:rPr>
          <w:bCs/>
          <w:iCs/>
          <w:sz w:val="28"/>
          <w:szCs w:val="28"/>
          <w:lang w:val="en-US" w:eastAsia="en-US"/>
        </w:rPr>
        <w:tab/>
        <w:t>- Để sinh viên có nhận thức đầy đủ về nghề nghiệp đang theo học, nhà trường  có thể bố trí cho sinh viên tham quan, học tập tại một số nhà máy sản xuất thiết bị điện dân dụng và công nghiệp hoặc các cơ sở lắp đặt thiết bị điện dân dụng và công nghiệp;</w:t>
      </w:r>
    </w:p>
    <w:p w:rsidR="00980666" w:rsidRPr="00980666" w:rsidRDefault="00980666" w:rsidP="00980666">
      <w:pPr>
        <w:spacing w:line="276" w:lineRule="auto"/>
        <w:jc w:val="both"/>
        <w:rPr>
          <w:bCs/>
          <w:iCs/>
          <w:sz w:val="28"/>
          <w:szCs w:val="28"/>
          <w:lang w:val="en-US" w:eastAsia="en-US"/>
        </w:rPr>
      </w:pPr>
      <w:r w:rsidRPr="00980666">
        <w:rPr>
          <w:bCs/>
          <w:iCs/>
          <w:sz w:val="28"/>
          <w:szCs w:val="28"/>
          <w:lang w:val="en-US" w:eastAsia="en-US"/>
        </w:rPr>
        <w:tab/>
        <w:t>- Ðể giáo dục truyền thống, mở rộng nhận thức và văn hóa xã hội có thể bố trí cho sinh viên tham quan một số di tích lịch sử, văn hóa, cách mạng, tham gia các hoạt động xã hội tại địa phương;</w:t>
      </w:r>
    </w:p>
    <w:p w:rsidR="00980666" w:rsidRPr="00980666" w:rsidRDefault="00980666" w:rsidP="00980666">
      <w:pPr>
        <w:spacing w:line="276" w:lineRule="auto"/>
        <w:jc w:val="both"/>
        <w:rPr>
          <w:bCs/>
          <w:iCs/>
          <w:sz w:val="28"/>
          <w:szCs w:val="28"/>
          <w:lang w:val="en-US" w:eastAsia="en-US"/>
        </w:rPr>
      </w:pPr>
      <w:r w:rsidRPr="00980666">
        <w:rPr>
          <w:bCs/>
          <w:iCs/>
          <w:sz w:val="28"/>
          <w:szCs w:val="28"/>
          <w:lang w:val="en-US" w:eastAsia="en-US"/>
        </w:rPr>
        <w:tab/>
        <w:t>- Thời gian cho hoạt động ngoại khóa được bố trí ngoài thời gian đào tạo chính khóa vào thời điểm phù hợp:</w:t>
      </w:r>
    </w:p>
    <w:tbl>
      <w:tblPr>
        <w:tblW w:w="879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459"/>
        <w:gridCol w:w="3711"/>
      </w:tblGrid>
      <w:tr w:rsidR="00980666" w:rsidRPr="00980666" w:rsidTr="00040618">
        <w:trPr>
          <w:trHeight w:val="305"/>
        </w:trPr>
        <w:tc>
          <w:tcPr>
            <w:tcW w:w="622" w:type="dxa"/>
            <w:tcBorders>
              <w:top w:val="single" w:sz="4" w:space="0" w:color="auto"/>
              <w:left w:val="single" w:sz="4" w:space="0" w:color="auto"/>
              <w:bottom w:val="single" w:sz="4" w:space="0" w:color="auto"/>
              <w:right w:val="single" w:sz="4" w:space="0" w:color="auto"/>
            </w:tcBorders>
          </w:tcPr>
          <w:p w:rsidR="00980666" w:rsidRPr="00980666" w:rsidRDefault="00980666" w:rsidP="00980666">
            <w:pPr>
              <w:spacing w:line="276" w:lineRule="auto"/>
              <w:ind w:right="-29" w:hanging="22"/>
              <w:jc w:val="center"/>
              <w:rPr>
                <w:b/>
                <w:bCs/>
                <w:sz w:val="28"/>
                <w:szCs w:val="28"/>
                <w:lang w:val="en-US" w:eastAsia="en-US"/>
              </w:rPr>
            </w:pPr>
            <w:r w:rsidRPr="00980666">
              <w:rPr>
                <w:b/>
                <w:bCs/>
                <w:sz w:val="28"/>
                <w:szCs w:val="28"/>
                <w:lang w:val="en-US" w:eastAsia="en-US"/>
              </w:rPr>
              <w:t>Stt</w:t>
            </w:r>
          </w:p>
        </w:tc>
        <w:tc>
          <w:tcPr>
            <w:tcW w:w="4459" w:type="dxa"/>
            <w:tcBorders>
              <w:top w:val="single" w:sz="4" w:space="0" w:color="auto"/>
              <w:left w:val="single" w:sz="4" w:space="0" w:color="auto"/>
              <w:bottom w:val="single" w:sz="4" w:space="0" w:color="auto"/>
              <w:right w:val="single" w:sz="4" w:space="0" w:color="auto"/>
            </w:tcBorders>
            <w:vAlign w:val="center"/>
          </w:tcPr>
          <w:p w:rsidR="00980666" w:rsidRPr="00980666" w:rsidRDefault="00980666" w:rsidP="00980666">
            <w:pPr>
              <w:spacing w:line="276" w:lineRule="auto"/>
              <w:jc w:val="center"/>
              <w:rPr>
                <w:b/>
                <w:bCs/>
                <w:sz w:val="28"/>
                <w:szCs w:val="28"/>
                <w:lang w:val="en-US" w:eastAsia="en-US"/>
              </w:rPr>
            </w:pPr>
            <w:r w:rsidRPr="00980666">
              <w:rPr>
                <w:b/>
                <w:bCs/>
                <w:sz w:val="28"/>
                <w:szCs w:val="28"/>
                <w:lang w:val="en-US" w:eastAsia="en-US"/>
              </w:rPr>
              <w:t>Nội dung</w:t>
            </w:r>
          </w:p>
        </w:tc>
        <w:tc>
          <w:tcPr>
            <w:tcW w:w="3711" w:type="dxa"/>
            <w:tcBorders>
              <w:top w:val="single" w:sz="4" w:space="0" w:color="auto"/>
              <w:left w:val="single" w:sz="4" w:space="0" w:color="auto"/>
              <w:bottom w:val="single" w:sz="4" w:space="0" w:color="auto"/>
              <w:right w:val="single" w:sz="4" w:space="0" w:color="auto"/>
            </w:tcBorders>
            <w:vAlign w:val="center"/>
          </w:tcPr>
          <w:p w:rsidR="00980666" w:rsidRPr="00980666" w:rsidRDefault="00980666" w:rsidP="00980666">
            <w:pPr>
              <w:spacing w:line="276" w:lineRule="auto"/>
              <w:jc w:val="center"/>
              <w:rPr>
                <w:b/>
                <w:bCs/>
                <w:sz w:val="28"/>
                <w:szCs w:val="28"/>
                <w:lang w:val="en-US" w:eastAsia="en-US"/>
              </w:rPr>
            </w:pPr>
            <w:r w:rsidRPr="00980666">
              <w:rPr>
                <w:b/>
                <w:bCs/>
                <w:sz w:val="28"/>
                <w:szCs w:val="28"/>
                <w:lang w:val="en-US" w:eastAsia="en-US"/>
              </w:rPr>
              <w:t>Thời gian</w:t>
            </w:r>
          </w:p>
        </w:tc>
      </w:tr>
      <w:tr w:rsidR="00980666" w:rsidRPr="00980666" w:rsidTr="00040618">
        <w:trPr>
          <w:trHeight w:val="369"/>
        </w:trPr>
        <w:tc>
          <w:tcPr>
            <w:tcW w:w="622" w:type="dxa"/>
            <w:tcBorders>
              <w:top w:val="single" w:sz="4" w:space="0" w:color="auto"/>
              <w:left w:val="single" w:sz="4" w:space="0" w:color="auto"/>
              <w:bottom w:val="dotted" w:sz="4" w:space="0" w:color="auto"/>
              <w:right w:val="single" w:sz="4" w:space="0" w:color="auto"/>
            </w:tcBorders>
            <w:vAlign w:val="center"/>
          </w:tcPr>
          <w:p w:rsidR="00980666" w:rsidRPr="00980666" w:rsidRDefault="00980666" w:rsidP="00980666">
            <w:pPr>
              <w:spacing w:line="276" w:lineRule="auto"/>
              <w:jc w:val="center"/>
              <w:rPr>
                <w:sz w:val="28"/>
                <w:szCs w:val="28"/>
                <w:lang w:val="en-US" w:eastAsia="en-US"/>
              </w:rPr>
            </w:pPr>
            <w:r w:rsidRPr="00980666">
              <w:rPr>
                <w:sz w:val="28"/>
                <w:szCs w:val="28"/>
                <w:lang w:val="en-US" w:eastAsia="en-US"/>
              </w:rPr>
              <w:t>1</w:t>
            </w:r>
          </w:p>
        </w:tc>
        <w:tc>
          <w:tcPr>
            <w:tcW w:w="4459" w:type="dxa"/>
            <w:tcBorders>
              <w:top w:val="single" w:sz="4" w:space="0" w:color="auto"/>
              <w:left w:val="single" w:sz="4" w:space="0" w:color="auto"/>
              <w:bottom w:val="dotted" w:sz="4" w:space="0" w:color="auto"/>
              <w:right w:val="single" w:sz="4" w:space="0" w:color="auto"/>
            </w:tcBorders>
            <w:vAlign w:val="center"/>
          </w:tcPr>
          <w:p w:rsidR="00980666" w:rsidRPr="00980666" w:rsidRDefault="00980666" w:rsidP="00980666">
            <w:pPr>
              <w:spacing w:line="276" w:lineRule="auto"/>
              <w:rPr>
                <w:sz w:val="28"/>
                <w:szCs w:val="28"/>
                <w:lang w:val="en-US" w:eastAsia="en-US"/>
              </w:rPr>
            </w:pPr>
            <w:r w:rsidRPr="00980666">
              <w:rPr>
                <w:sz w:val="28"/>
                <w:szCs w:val="28"/>
                <w:lang w:val="en-US" w:eastAsia="en-US"/>
              </w:rPr>
              <w:t>Thể dục, thể thao</w:t>
            </w:r>
          </w:p>
        </w:tc>
        <w:tc>
          <w:tcPr>
            <w:tcW w:w="3711" w:type="dxa"/>
            <w:tcBorders>
              <w:top w:val="single" w:sz="4" w:space="0" w:color="auto"/>
              <w:left w:val="single" w:sz="4" w:space="0" w:color="auto"/>
              <w:bottom w:val="dotted" w:sz="4" w:space="0" w:color="auto"/>
              <w:right w:val="single" w:sz="4" w:space="0" w:color="auto"/>
            </w:tcBorders>
            <w:vAlign w:val="center"/>
          </w:tcPr>
          <w:p w:rsidR="00980666" w:rsidRPr="00980666" w:rsidRDefault="00980666" w:rsidP="00980666">
            <w:pPr>
              <w:spacing w:line="276" w:lineRule="auto"/>
              <w:rPr>
                <w:sz w:val="28"/>
                <w:szCs w:val="28"/>
                <w:lang w:val="pt-BR" w:eastAsia="en-US"/>
              </w:rPr>
            </w:pPr>
            <w:r w:rsidRPr="00980666">
              <w:rPr>
                <w:sz w:val="28"/>
                <w:szCs w:val="28"/>
                <w:lang w:val="pt-BR" w:eastAsia="en-US"/>
              </w:rPr>
              <w:t>5h ÷ 6h; 17h ÷ 18h hàng ngày</w:t>
            </w:r>
          </w:p>
        </w:tc>
      </w:tr>
      <w:tr w:rsidR="00980666" w:rsidRPr="00980666" w:rsidTr="00040618">
        <w:trPr>
          <w:trHeight w:val="411"/>
        </w:trPr>
        <w:tc>
          <w:tcPr>
            <w:tcW w:w="622" w:type="dxa"/>
            <w:tcBorders>
              <w:top w:val="dotted" w:sz="4" w:space="0" w:color="auto"/>
              <w:left w:val="single" w:sz="4" w:space="0" w:color="auto"/>
              <w:bottom w:val="dotted" w:sz="4" w:space="0" w:color="auto"/>
              <w:right w:val="single" w:sz="4" w:space="0" w:color="auto"/>
            </w:tcBorders>
            <w:vAlign w:val="center"/>
          </w:tcPr>
          <w:p w:rsidR="00980666" w:rsidRPr="00980666" w:rsidRDefault="00980666" w:rsidP="00980666">
            <w:pPr>
              <w:spacing w:line="276" w:lineRule="auto"/>
              <w:jc w:val="center"/>
              <w:rPr>
                <w:sz w:val="28"/>
                <w:szCs w:val="28"/>
                <w:lang w:val="en-US" w:eastAsia="en-US"/>
              </w:rPr>
            </w:pPr>
            <w:r w:rsidRPr="00980666">
              <w:rPr>
                <w:sz w:val="28"/>
                <w:szCs w:val="28"/>
                <w:lang w:val="en-US" w:eastAsia="en-US"/>
              </w:rPr>
              <w:t>2</w:t>
            </w:r>
          </w:p>
        </w:tc>
        <w:tc>
          <w:tcPr>
            <w:tcW w:w="4459" w:type="dxa"/>
            <w:tcBorders>
              <w:top w:val="dotted" w:sz="4" w:space="0" w:color="auto"/>
              <w:left w:val="single" w:sz="4" w:space="0" w:color="auto"/>
              <w:bottom w:val="dotted" w:sz="4" w:space="0" w:color="auto"/>
              <w:right w:val="single" w:sz="4" w:space="0" w:color="auto"/>
            </w:tcBorders>
            <w:vAlign w:val="center"/>
          </w:tcPr>
          <w:p w:rsidR="00980666" w:rsidRPr="00980666" w:rsidRDefault="00980666" w:rsidP="00980666">
            <w:pPr>
              <w:spacing w:line="276" w:lineRule="auto"/>
              <w:rPr>
                <w:sz w:val="28"/>
                <w:szCs w:val="28"/>
                <w:lang w:val="en-US" w:eastAsia="en-US"/>
              </w:rPr>
            </w:pPr>
            <w:r w:rsidRPr="00980666">
              <w:rPr>
                <w:sz w:val="28"/>
                <w:szCs w:val="28"/>
                <w:lang w:val="en-US" w:eastAsia="en-US"/>
              </w:rPr>
              <w:t>Văn hóa, văn nghệ:</w:t>
            </w:r>
          </w:p>
          <w:p w:rsidR="00980666" w:rsidRPr="00980666" w:rsidRDefault="00980666" w:rsidP="00980666">
            <w:pPr>
              <w:spacing w:line="276" w:lineRule="auto"/>
              <w:rPr>
                <w:sz w:val="28"/>
                <w:szCs w:val="28"/>
                <w:lang w:val="en-US" w:eastAsia="en-US"/>
              </w:rPr>
            </w:pPr>
            <w:r w:rsidRPr="00980666">
              <w:rPr>
                <w:sz w:val="28"/>
                <w:szCs w:val="28"/>
                <w:lang w:val="en-US" w:eastAsia="en-US"/>
              </w:rPr>
              <w:t>- Qua các phương tiện thông tin đại chúng</w:t>
            </w:r>
          </w:p>
          <w:p w:rsidR="00980666" w:rsidRPr="00980666" w:rsidRDefault="00980666" w:rsidP="00980666">
            <w:pPr>
              <w:spacing w:line="276" w:lineRule="auto"/>
              <w:rPr>
                <w:sz w:val="28"/>
                <w:szCs w:val="28"/>
                <w:lang w:val="en-US" w:eastAsia="en-US"/>
              </w:rPr>
            </w:pPr>
            <w:r w:rsidRPr="00980666">
              <w:rPr>
                <w:sz w:val="28"/>
                <w:szCs w:val="28"/>
                <w:lang w:val="en-US" w:eastAsia="en-US"/>
              </w:rPr>
              <w:t>- Sinh hoạt tập thể</w:t>
            </w:r>
          </w:p>
        </w:tc>
        <w:tc>
          <w:tcPr>
            <w:tcW w:w="3711" w:type="dxa"/>
            <w:tcBorders>
              <w:top w:val="dotted" w:sz="4" w:space="0" w:color="auto"/>
              <w:left w:val="single" w:sz="4" w:space="0" w:color="auto"/>
              <w:bottom w:val="dotted" w:sz="4" w:space="0" w:color="auto"/>
              <w:right w:val="single" w:sz="4" w:space="0" w:color="auto"/>
            </w:tcBorders>
            <w:vAlign w:val="center"/>
          </w:tcPr>
          <w:p w:rsidR="00980666" w:rsidRPr="00980666" w:rsidRDefault="00980666" w:rsidP="00980666">
            <w:pPr>
              <w:spacing w:line="276" w:lineRule="auto"/>
              <w:rPr>
                <w:sz w:val="28"/>
                <w:szCs w:val="28"/>
                <w:lang w:val="en-US" w:eastAsia="en-US"/>
              </w:rPr>
            </w:pPr>
          </w:p>
          <w:p w:rsidR="00980666" w:rsidRPr="00980666" w:rsidRDefault="00980666" w:rsidP="00980666">
            <w:pPr>
              <w:spacing w:line="276" w:lineRule="auto"/>
              <w:rPr>
                <w:sz w:val="28"/>
                <w:szCs w:val="28"/>
                <w:lang w:val="en-US" w:eastAsia="en-US"/>
              </w:rPr>
            </w:pPr>
            <w:r w:rsidRPr="00980666">
              <w:rPr>
                <w:sz w:val="28"/>
                <w:szCs w:val="28"/>
                <w:lang w:val="en-US" w:eastAsia="en-US"/>
              </w:rPr>
              <w:t xml:space="preserve">Ngoài giờ học </w:t>
            </w:r>
          </w:p>
          <w:p w:rsidR="00980666" w:rsidRPr="00980666" w:rsidRDefault="00980666" w:rsidP="00980666">
            <w:pPr>
              <w:spacing w:line="276" w:lineRule="auto"/>
              <w:rPr>
                <w:sz w:val="28"/>
                <w:szCs w:val="28"/>
                <w:lang w:val="pt-BR" w:eastAsia="en-US"/>
              </w:rPr>
            </w:pPr>
          </w:p>
        </w:tc>
      </w:tr>
      <w:tr w:rsidR="00980666" w:rsidRPr="00980666" w:rsidTr="00040618">
        <w:trPr>
          <w:trHeight w:val="393"/>
        </w:trPr>
        <w:tc>
          <w:tcPr>
            <w:tcW w:w="622" w:type="dxa"/>
            <w:tcBorders>
              <w:top w:val="dotted" w:sz="4" w:space="0" w:color="auto"/>
              <w:left w:val="single" w:sz="4" w:space="0" w:color="auto"/>
              <w:bottom w:val="dotted" w:sz="4" w:space="0" w:color="auto"/>
              <w:right w:val="single" w:sz="4" w:space="0" w:color="auto"/>
            </w:tcBorders>
            <w:vAlign w:val="center"/>
          </w:tcPr>
          <w:p w:rsidR="00980666" w:rsidRPr="00980666" w:rsidRDefault="00980666" w:rsidP="00980666">
            <w:pPr>
              <w:spacing w:line="276" w:lineRule="auto"/>
              <w:jc w:val="center"/>
              <w:rPr>
                <w:sz w:val="28"/>
                <w:szCs w:val="28"/>
                <w:lang w:val="en-US" w:eastAsia="en-US"/>
              </w:rPr>
            </w:pPr>
            <w:r w:rsidRPr="00980666">
              <w:rPr>
                <w:sz w:val="28"/>
                <w:szCs w:val="28"/>
                <w:lang w:val="en-US" w:eastAsia="en-US"/>
              </w:rPr>
              <w:t>3</w:t>
            </w:r>
          </w:p>
        </w:tc>
        <w:tc>
          <w:tcPr>
            <w:tcW w:w="4459" w:type="dxa"/>
            <w:tcBorders>
              <w:top w:val="dotted" w:sz="4" w:space="0" w:color="auto"/>
              <w:left w:val="single" w:sz="4" w:space="0" w:color="auto"/>
              <w:bottom w:val="dotted" w:sz="4" w:space="0" w:color="auto"/>
              <w:right w:val="single" w:sz="4" w:space="0" w:color="auto"/>
            </w:tcBorders>
            <w:vAlign w:val="center"/>
          </w:tcPr>
          <w:p w:rsidR="00980666" w:rsidRPr="00980666" w:rsidRDefault="00980666" w:rsidP="00980666">
            <w:pPr>
              <w:spacing w:line="276" w:lineRule="auto"/>
              <w:rPr>
                <w:sz w:val="28"/>
                <w:szCs w:val="28"/>
                <w:lang w:val="en-US" w:eastAsia="en-US"/>
              </w:rPr>
            </w:pPr>
            <w:r w:rsidRPr="00980666">
              <w:rPr>
                <w:sz w:val="28"/>
                <w:szCs w:val="28"/>
                <w:lang w:val="en-US" w:eastAsia="en-US"/>
              </w:rPr>
              <w:t>Hoạt động thư viện</w:t>
            </w:r>
          </w:p>
        </w:tc>
        <w:tc>
          <w:tcPr>
            <w:tcW w:w="3711" w:type="dxa"/>
            <w:tcBorders>
              <w:top w:val="dotted" w:sz="4" w:space="0" w:color="auto"/>
              <w:left w:val="single" w:sz="4" w:space="0" w:color="auto"/>
              <w:bottom w:val="dotted" w:sz="4" w:space="0" w:color="auto"/>
              <w:right w:val="single" w:sz="4" w:space="0" w:color="auto"/>
            </w:tcBorders>
            <w:vAlign w:val="center"/>
          </w:tcPr>
          <w:p w:rsidR="00980666" w:rsidRPr="00980666" w:rsidRDefault="00980666" w:rsidP="00980666">
            <w:pPr>
              <w:spacing w:line="276" w:lineRule="auto"/>
              <w:rPr>
                <w:sz w:val="28"/>
                <w:szCs w:val="28"/>
                <w:lang w:val="en-US" w:eastAsia="en-US"/>
              </w:rPr>
            </w:pPr>
            <w:r w:rsidRPr="00980666">
              <w:rPr>
                <w:sz w:val="28"/>
                <w:szCs w:val="28"/>
                <w:lang w:val="en-US" w:eastAsia="en-US"/>
              </w:rPr>
              <w:t>Vào các ngày trong tuần</w:t>
            </w:r>
          </w:p>
        </w:tc>
      </w:tr>
      <w:tr w:rsidR="00980666" w:rsidRPr="00980666" w:rsidTr="00040618">
        <w:trPr>
          <w:trHeight w:val="191"/>
        </w:trPr>
        <w:tc>
          <w:tcPr>
            <w:tcW w:w="622" w:type="dxa"/>
            <w:tcBorders>
              <w:top w:val="dotted" w:sz="4" w:space="0" w:color="auto"/>
              <w:left w:val="single" w:sz="4" w:space="0" w:color="auto"/>
              <w:bottom w:val="single" w:sz="4" w:space="0" w:color="auto"/>
              <w:right w:val="single" w:sz="4" w:space="0" w:color="auto"/>
            </w:tcBorders>
            <w:vAlign w:val="center"/>
          </w:tcPr>
          <w:p w:rsidR="00980666" w:rsidRPr="00980666" w:rsidRDefault="00980666" w:rsidP="00980666">
            <w:pPr>
              <w:spacing w:line="276" w:lineRule="auto"/>
              <w:jc w:val="center"/>
              <w:rPr>
                <w:sz w:val="28"/>
                <w:szCs w:val="28"/>
                <w:lang w:val="en-US" w:eastAsia="en-US"/>
              </w:rPr>
            </w:pPr>
            <w:r w:rsidRPr="00980666">
              <w:rPr>
                <w:sz w:val="28"/>
                <w:szCs w:val="28"/>
                <w:lang w:val="en-US" w:eastAsia="en-US"/>
              </w:rPr>
              <w:t>4</w:t>
            </w:r>
          </w:p>
        </w:tc>
        <w:tc>
          <w:tcPr>
            <w:tcW w:w="4459" w:type="dxa"/>
            <w:tcBorders>
              <w:top w:val="dotted" w:sz="4" w:space="0" w:color="auto"/>
              <w:left w:val="single" w:sz="4" w:space="0" w:color="auto"/>
              <w:bottom w:val="single" w:sz="4" w:space="0" w:color="auto"/>
              <w:right w:val="single" w:sz="4" w:space="0" w:color="auto"/>
            </w:tcBorders>
            <w:vAlign w:val="center"/>
          </w:tcPr>
          <w:p w:rsidR="00980666" w:rsidRPr="00980666" w:rsidRDefault="00980666" w:rsidP="00980666">
            <w:pPr>
              <w:spacing w:line="276" w:lineRule="auto"/>
              <w:rPr>
                <w:sz w:val="28"/>
                <w:szCs w:val="28"/>
                <w:lang w:val="en-US" w:eastAsia="en-US"/>
              </w:rPr>
            </w:pPr>
            <w:r w:rsidRPr="00980666">
              <w:rPr>
                <w:sz w:val="28"/>
                <w:szCs w:val="28"/>
                <w:lang w:val="en-US" w:eastAsia="en-US"/>
              </w:rPr>
              <w:t>Vui chơi, giải trí và các hoạt động đoàn thể</w:t>
            </w:r>
          </w:p>
        </w:tc>
        <w:tc>
          <w:tcPr>
            <w:tcW w:w="3711" w:type="dxa"/>
            <w:tcBorders>
              <w:top w:val="dotted" w:sz="4" w:space="0" w:color="auto"/>
              <w:left w:val="single" w:sz="4" w:space="0" w:color="auto"/>
              <w:bottom w:val="single" w:sz="4" w:space="0" w:color="auto"/>
              <w:right w:val="single" w:sz="4" w:space="0" w:color="auto"/>
            </w:tcBorders>
            <w:vAlign w:val="center"/>
          </w:tcPr>
          <w:p w:rsidR="00980666" w:rsidRPr="00980666" w:rsidRDefault="00980666" w:rsidP="00980666">
            <w:pPr>
              <w:spacing w:line="276" w:lineRule="auto"/>
              <w:rPr>
                <w:sz w:val="28"/>
                <w:szCs w:val="28"/>
                <w:lang w:val="en-US" w:eastAsia="en-US"/>
              </w:rPr>
            </w:pPr>
            <w:r w:rsidRPr="00980666">
              <w:rPr>
                <w:sz w:val="28"/>
                <w:szCs w:val="28"/>
                <w:lang w:val="en-US" w:eastAsia="en-US"/>
              </w:rPr>
              <w:t>Đoàn TNCSHCM tổ chức các buổi giao lưu, sinh hoạt vào các tối thứ 7, chủ nhật</w:t>
            </w:r>
          </w:p>
        </w:tc>
      </w:tr>
    </w:tbl>
    <w:p w:rsidR="00980666" w:rsidRPr="00980666" w:rsidRDefault="00980666" w:rsidP="00980666">
      <w:pPr>
        <w:spacing w:line="276" w:lineRule="auto"/>
        <w:jc w:val="both"/>
        <w:rPr>
          <w:bCs/>
          <w:iCs/>
          <w:sz w:val="28"/>
          <w:szCs w:val="28"/>
          <w:lang w:val="en-US" w:eastAsia="en-US"/>
        </w:rPr>
      </w:pPr>
    </w:p>
    <w:p w:rsidR="00980666" w:rsidRPr="00980666" w:rsidRDefault="00980666" w:rsidP="00980666">
      <w:pPr>
        <w:rPr>
          <w:bCs/>
          <w:kern w:val="32"/>
          <w:sz w:val="28"/>
          <w:szCs w:val="28"/>
          <w:lang w:val="en-US" w:eastAsia="en-US"/>
        </w:rPr>
      </w:pPr>
      <w:bookmarkStart w:id="6" w:name="_Toc517599265"/>
      <w:r w:rsidRPr="00980666">
        <w:rPr>
          <w:bCs/>
          <w:kern w:val="32"/>
          <w:sz w:val="28"/>
          <w:szCs w:val="28"/>
          <w:lang w:val="en-US" w:eastAsia="en-US"/>
        </w:rPr>
        <w:lastRenderedPageBreak/>
        <w:t>4.3. Hướng dẫn tổ chức kiểm tra hết môn học, mô đun</w:t>
      </w:r>
      <w:bookmarkEnd w:id="6"/>
    </w:p>
    <w:p w:rsidR="00980666" w:rsidRPr="00980666" w:rsidRDefault="00980666" w:rsidP="00980666">
      <w:pPr>
        <w:tabs>
          <w:tab w:val="num" w:pos="0"/>
        </w:tabs>
        <w:spacing w:line="276" w:lineRule="auto"/>
        <w:ind w:right="-5"/>
        <w:jc w:val="both"/>
        <w:rPr>
          <w:iCs/>
          <w:sz w:val="28"/>
          <w:szCs w:val="28"/>
          <w:lang w:val="en-US" w:eastAsia="en-US"/>
        </w:rPr>
      </w:pPr>
      <w:r w:rsidRPr="00980666">
        <w:rPr>
          <w:iCs/>
          <w:sz w:val="28"/>
          <w:szCs w:val="28"/>
          <w:lang w:val="en-US" w:eastAsia="en-US"/>
        </w:rPr>
        <w:tab/>
        <w:t xml:space="preserve">- Theo Quyết định số ..../QĐ-CĐHHI, ngày .../.../20.... của Hiệu trưởng trường Cao đẳng Hàng hải I về Quy chế tổ chức thực hiện chương trình đào tạo trình độ Cao đẳng, Trung cấp theo phương thức tích lũy mô đun hoặc tín chỉ; Quy chế kiểm tra, thi, xét công nhận tốt nghiệp. </w:t>
      </w:r>
    </w:p>
    <w:p w:rsidR="00980666" w:rsidRPr="00980666" w:rsidRDefault="00980666" w:rsidP="00980666">
      <w:pPr>
        <w:tabs>
          <w:tab w:val="num" w:pos="0"/>
        </w:tabs>
        <w:spacing w:line="276" w:lineRule="auto"/>
        <w:ind w:right="-5"/>
        <w:jc w:val="both"/>
        <w:rPr>
          <w:i/>
          <w:iCs/>
          <w:sz w:val="28"/>
          <w:szCs w:val="28"/>
          <w:lang w:val="en-US" w:eastAsia="en-US"/>
        </w:rPr>
      </w:pPr>
      <w:r w:rsidRPr="00980666">
        <w:rPr>
          <w:iCs/>
          <w:sz w:val="28"/>
          <w:szCs w:val="28"/>
          <w:lang w:val="en-US" w:eastAsia="en-US"/>
        </w:rPr>
        <w:tab/>
        <w:t>- Thời gian kiểm tra, thi hết môn học, mô đun theo hướng dẫn cụ thể của từng môn học, mô đun trong chương trình đào tạo.</w:t>
      </w:r>
    </w:p>
    <w:p w:rsidR="00980666" w:rsidRPr="00980666" w:rsidRDefault="00980666" w:rsidP="00980666">
      <w:pPr>
        <w:rPr>
          <w:bCs/>
          <w:kern w:val="32"/>
          <w:sz w:val="28"/>
          <w:szCs w:val="28"/>
          <w:lang w:val="en-US" w:eastAsia="en-US"/>
        </w:rPr>
      </w:pPr>
      <w:bookmarkStart w:id="7" w:name="_Toc517599266"/>
      <w:r w:rsidRPr="00980666">
        <w:rPr>
          <w:bCs/>
          <w:kern w:val="32"/>
          <w:sz w:val="28"/>
          <w:szCs w:val="28"/>
          <w:lang w:val="en-US" w:eastAsia="en-US"/>
        </w:rPr>
        <w:t xml:space="preserve">4.4. </w:t>
      </w:r>
      <w:bookmarkEnd w:id="7"/>
      <w:r w:rsidRPr="00980666">
        <w:rPr>
          <w:bCs/>
          <w:kern w:val="32"/>
          <w:sz w:val="28"/>
          <w:szCs w:val="28"/>
          <w:lang w:val="en-US" w:eastAsia="en-US"/>
        </w:rPr>
        <w:t>Hướng dẫn xét công nhận tốt nghiệp</w:t>
      </w:r>
    </w:p>
    <w:p w:rsidR="00980666" w:rsidRPr="00980666" w:rsidRDefault="00980666" w:rsidP="00980666">
      <w:pPr>
        <w:tabs>
          <w:tab w:val="num" w:pos="0"/>
        </w:tabs>
        <w:spacing w:line="276" w:lineRule="auto"/>
        <w:ind w:right="-5"/>
        <w:jc w:val="both"/>
        <w:rPr>
          <w:iCs/>
          <w:sz w:val="28"/>
          <w:szCs w:val="28"/>
          <w:lang w:val="en-US" w:eastAsia="en-US"/>
        </w:rPr>
      </w:pPr>
      <w:r w:rsidRPr="00980666">
        <w:rPr>
          <w:iCs/>
          <w:sz w:val="28"/>
          <w:szCs w:val="28"/>
          <w:lang w:val="en-US" w:eastAsia="en-US"/>
        </w:rPr>
        <w:tab/>
        <w:t xml:space="preserve">- Người học được xét công nhận tốt nghiệp khi  đã học hết chương trình đào tạo và đã tích lũy đủ số tín chỉ theo quy định trong chương trình đào tạo; </w:t>
      </w:r>
    </w:p>
    <w:p w:rsidR="00980666" w:rsidRPr="00980666" w:rsidRDefault="00980666" w:rsidP="00980666">
      <w:pPr>
        <w:tabs>
          <w:tab w:val="num" w:pos="0"/>
        </w:tabs>
        <w:spacing w:line="276" w:lineRule="auto"/>
        <w:ind w:right="-5"/>
        <w:jc w:val="both"/>
        <w:rPr>
          <w:iCs/>
          <w:sz w:val="28"/>
          <w:szCs w:val="28"/>
          <w:lang w:val="en-US" w:eastAsia="en-US"/>
        </w:rPr>
      </w:pPr>
      <w:r w:rsidRPr="00980666">
        <w:rPr>
          <w:iCs/>
          <w:sz w:val="28"/>
          <w:szCs w:val="28"/>
          <w:lang w:val="en-US" w:eastAsia="en-US"/>
        </w:rPr>
        <w:tab/>
        <w:t>- Hiệu trưởng nhà trường căn cứ vào kết quả tích lũy của người học để quyết định công nhận tốt nghiệp theo quy định của trường;</w:t>
      </w:r>
    </w:p>
    <w:p w:rsidR="00980666" w:rsidRPr="00980666" w:rsidRDefault="00980666" w:rsidP="00980666">
      <w:pPr>
        <w:tabs>
          <w:tab w:val="num" w:pos="0"/>
        </w:tabs>
        <w:spacing w:line="276" w:lineRule="auto"/>
        <w:ind w:right="-5"/>
        <w:jc w:val="both"/>
        <w:rPr>
          <w:iCs/>
          <w:sz w:val="28"/>
          <w:szCs w:val="28"/>
          <w:lang w:val="en-US" w:eastAsia="en-US"/>
        </w:rPr>
      </w:pPr>
      <w:r w:rsidRPr="00980666">
        <w:rPr>
          <w:iCs/>
          <w:sz w:val="28"/>
          <w:szCs w:val="28"/>
          <w:lang w:val="en-US" w:eastAsia="en-US"/>
        </w:rPr>
        <w:tab/>
        <w:t>- Hiệu trưởng nhà trường căn cứ vào kết quả xét công nhận tốt nghiệp để cấp bằng tốt nghiệp.</w:t>
      </w:r>
    </w:p>
    <w:tbl>
      <w:tblPr>
        <w:tblW w:w="0" w:type="auto"/>
        <w:tblLook w:val="04A0" w:firstRow="1" w:lastRow="0" w:firstColumn="1" w:lastColumn="0" w:noHBand="0" w:noVBand="1"/>
      </w:tblPr>
      <w:tblGrid>
        <w:gridCol w:w="4465"/>
        <w:gridCol w:w="4539"/>
      </w:tblGrid>
      <w:tr w:rsidR="00980666" w:rsidRPr="00980666" w:rsidTr="00040618">
        <w:tc>
          <w:tcPr>
            <w:tcW w:w="4629" w:type="dxa"/>
          </w:tcPr>
          <w:p w:rsidR="00980666" w:rsidRPr="00980666" w:rsidRDefault="00980666" w:rsidP="00980666">
            <w:pPr>
              <w:rPr>
                <w:b/>
                <w:bCs/>
                <w:sz w:val="28"/>
                <w:szCs w:val="28"/>
                <w:lang w:val="en-US" w:eastAsia="en-US"/>
              </w:rPr>
            </w:pPr>
            <w:r w:rsidRPr="00980666">
              <w:rPr>
                <w:b/>
                <w:bCs/>
                <w:sz w:val="28"/>
                <w:szCs w:val="28"/>
                <w:lang w:val="en-US" w:eastAsia="en-US"/>
              </w:rPr>
              <w:t xml:space="preserve">                        </w:t>
            </w:r>
          </w:p>
        </w:tc>
        <w:tc>
          <w:tcPr>
            <w:tcW w:w="4658" w:type="dxa"/>
          </w:tcPr>
          <w:p w:rsidR="00980666" w:rsidRPr="00980666" w:rsidRDefault="00980666" w:rsidP="00980666">
            <w:pPr>
              <w:jc w:val="center"/>
              <w:rPr>
                <w:b/>
                <w:bCs/>
                <w:sz w:val="28"/>
                <w:szCs w:val="28"/>
                <w:lang w:val="en-US" w:eastAsia="en-US"/>
              </w:rPr>
            </w:pPr>
            <w:r w:rsidRPr="00980666">
              <w:rPr>
                <w:b/>
                <w:bCs/>
                <w:sz w:val="28"/>
                <w:szCs w:val="28"/>
                <w:lang w:val="en-US" w:eastAsia="en-US"/>
              </w:rPr>
              <w:t>HIỆU TRƯỞNG</w:t>
            </w:r>
          </w:p>
          <w:p w:rsidR="00980666" w:rsidRPr="00980666" w:rsidRDefault="00980666" w:rsidP="00980666">
            <w:pPr>
              <w:jc w:val="center"/>
              <w:rPr>
                <w:b/>
                <w:bCs/>
                <w:sz w:val="28"/>
                <w:szCs w:val="28"/>
                <w:lang w:val="en-US" w:eastAsia="en-US"/>
              </w:rPr>
            </w:pPr>
          </w:p>
          <w:p w:rsidR="00980666" w:rsidRPr="00980666" w:rsidRDefault="00980666" w:rsidP="00980666">
            <w:pPr>
              <w:jc w:val="center"/>
              <w:rPr>
                <w:b/>
                <w:bCs/>
                <w:sz w:val="28"/>
                <w:szCs w:val="28"/>
                <w:lang w:val="en-US" w:eastAsia="en-US"/>
              </w:rPr>
            </w:pPr>
          </w:p>
          <w:p w:rsidR="00980666" w:rsidRPr="00980666" w:rsidRDefault="00980666" w:rsidP="00980666">
            <w:pPr>
              <w:jc w:val="center"/>
              <w:rPr>
                <w:b/>
                <w:bCs/>
                <w:sz w:val="28"/>
                <w:szCs w:val="28"/>
                <w:lang w:val="en-US" w:eastAsia="en-US"/>
              </w:rPr>
            </w:pPr>
          </w:p>
          <w:p w:rsidR="00980666" w:rsidRPr="00980666" w:rsidRDefault="00980666" w:rsidP="00980666">
            <w:pPr>
              <w:jc w:val="center"/>
              <w:rPr>
                <w:b/>
                <w:bCs/>
                <w:sz w:val="28"/>
                <w:szCs w:val="28"/>
                <w:lang w:val="en-US" w:eastAsia="en-US"/>
              </w:rPr>
            </w:pPr>
          </w:p>
          <w:p w:rsidR="00980666" w:rsidRPr="00980666" w:rsidRDefault="00980666" w:rsidP="00980666">
            <w:pPr>
              <w:jc w:val="center"/>
              <w:rPr>
                <w:b/>
                <w:bCs/>
                <w:sz w:val="28"/>
                <w:szCs w:val="28"/>
                <w:lang w:val="en-US" w:eastAsia="en-US"/>
              </w:rPr>
            </w:pPr>
          </w:p>
          <w:p w:rsidR="00980666" w:rsidRPr="00980666" w:rsidRDefault="00980666" w:rsidP="00980666">
            <w:pPr>
              <w:jc w:val="center"/>
              <w:rPr>
                <w:b/>
                <w:bCs/>
                <w:sz w:val="28"/>
                <w:szCs w:val="28"/>
                <w:lang w:val="en-US" w:eastAsia="en-US"/>
              </w:rPr>
            </w:pPr>
            <w:r w:rsidRPr="00980666">
              <w:rPr>
                <w:b/>
                <w:bCs/>
                <w:sz w:val="28"/>
                <w:szCs w:val="28"/>
                <w:lang w:val="en-US" w:eastAsia="en-US"/>
              </w:rPr>
              <w:t>Đinh Gia Vinh</w:t>
            </w:r>
          </w:p>
        </w:tc>
      </w:tr>
    </w:tbl>
    <w:p w:rsidR="008B5660" w:rsidRPr="00980666" w:rsidRDefault="008B5660" w:rsidP="00980666"/>
    <w:sectPr w:rsidR="008B5660" w:rsidRPr="00980666"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29"/>
    <w:rsid w:val="00013160"/>
    <w:rsid w:val="001A3F29"/>
    <w:rsid w:val="004D112F"/>
    <w:rsid w:val="008B5660"/>
    <w:rsid w:val="00980666"/>
    <w:rsid w:val="00AD7859"/>
    <w:rsid w:val="00B85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66"/>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66"/>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6150</Characters>
  <Application>Microsoft Office Word</Application>
  <DocSecurity>0</DocSecurity>
  <Lines>51</Lines>
  <Paragraphs>14</Paragraphs>
  <ScaleCrop>false</ScaleCrop>
  <Company>Microsoft</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2020-10-30T11:35:00Z</dcterms:created>
  <dcterms:modified xsi:type="dcterms:W3CDTF">2020-10-30T11:36:00Z</dcterms:modified>
</cp:coreProperties>
</file>